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6B88" w14:textId="58866E3A" w:rsidR="009B57DE" w:rsidRPr="00F527D9" w:rsidRDefault="009B57DE" w:rsidP="008C68AB">
      <w:pPr>
        <w:rPr>
          <w:rFonts w:ascii="Arial" w:hAnsi="Arial" w:cs="Arial"/>
          <w:b/>
          <w:sz w:val="32"/>
        </w:rPr>
      </w:pPr>
      <w:r w:rsidRPr="00F527D9">
        <w:rPr>
          <w:rFonts w:ascii="Arial" w:hAnsi="Arial" w:cs="Arial"/>
          <w:b/>
          <w:sz w:val="32"/>
        </w:rPr>
        <w:t xml:space="preserve">Retningslinjer </w:t>
      </w:r>
      <w:r w:rsidR="006F7C4B" w:rsidRPr="00F527D9">
        <w:rPr>
          <w:rFonts w:ascii="Arial" w:hAnsi="Arial" w:cs="Arial"/>
          <w:b/>
          <w:sz w:val="32"/>
        </w:rPr>
        <w:t xml:space="preserve">for </w:t>
      </w:r>
      <w:r w:rsidR="00326ABB" w:rsidRPr="00F527D9">
        <w:rPr>
          <w:rFonts w:ascii="Arial" w:hAnsi="Arial" w:cs="Arial"/>
          <w:b/>
          <w:sz w:val="32"/>
        </w:rPr>
        <w:t>klient</w:t>
      </w:r>
      <w:r w:rsidR="006F7C4B" w:rsidRPr="00F527D9">
        <w:rPr>
          <w:rFonts w:ascii="Arial" w:hAnsi="Arial" w:cs="Arial"/>
          <w:b/>
          <w:sz w:val="32"/>
        </w:rPr>
        <w:t>arkiv PP-tjenesten</w:t>
      </w:r>
      <w:r w:rsidR="007219B4" w:rsidRPr="00F527D9">
        <w:rPr>
          <w:rFonts w:ascii="Arial" w:hAnsi="Arial" w:cs="Arial"/>
          <w:b/>
          <w:sz w:val="32"/>
        </w:rPr>
        <w:t xml:space="preserve"> </w:t>
      </w:r>
      <w:r w:rsidR="0064587D" w:rsidRPr="00F527D9">
        <w:rPr>
          <w:rFonts w:ascii="Arial" w:hAnsi="Arial" w:cs="Arial"/>
          <w:b/>
          <w:sz w:val="32"/>
        </w:rPr>
        <w:t>–</w:t>
      </w:r>
      <w:r w:rsidR="007219B4" w:rsidRPr="00F527D9">
        <w:rPr>
          <w:rFonts w:ascii="Arial" w:hAnsi="Arial" w:cs="Arial"/>
          <w:b/>
          <w:sz w:val="32"/>
        </w:rPr>
        <w:t xml:space="preserve"> Oppvekst</w:t>
      </w:r>
    </w:p>
    <w:sdt>
      <w:sdtPr>
        <w:rPr>
          <w:rFonts w:asciiTheme="minorHAnsi" w:eastAsiaTheme="minorHAnsi" w:hAnsiTheme="minorHAnsi" w:cstheme="minorBidi"/>
          <w:color w:val="auto"/>
          <w:sz w:val="22"/>
          <w:szCs w:val="22"/>
          <w:lang w:eastAsia="en-US"/>
        </w:rPr>
        <w:id w:val="1228426021"/>
        <w:docPartObj>
          <w:docPartGallery w:val="Table of Contents"/>
          <w:docPartUnique/>
        </w:docPartObj>
      </w:sdtPr>
      <w:sdtEndPr>
        <w:rPr>
          <w:b/>
          <w:bCs/>
        </w:rPr>
      </w:sdtEndPr>
      <w:sdtContent>
        <w:p w14:paraId="1CB1522E" w14:textId="77777777" w:rsidR="00C03B32" w:rsidRDefault="00C03B32" w:rsidP="00C03B32">
          <w:pPr>
            <w:pStyle w:val="Overskriftforinnholdsfortegnelse"/>
          </w:pPr>
          <w:r>
            <w:t>Innhold</w:t>
          </w:r>
        </w:p>
        <w:p w14:paraId="19C57E42" w14:textId="62931386" w:rsidR="00020BB0" w:rsidRDefault="00C03B32">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115766446" w:history="1">
            <w:r w:rsidR="00020BB0" w:rsidRPr="00D27768">
              <w:rPr>
                <w:rStyle w:val="Hyperkobling"/>
                <w:noProof/>
              </w:rPr>
              <w:t>1. Formål og anvendelsesområde</w:t>
            </w:r>
            <w:r w:rsidR="00020BB0">
              <w:rPr>
                <w:noProof/>
                <w:webHidden/>
              </w:rPr>
              <w:tab/>
            </w:r>
            <w:r w:rsidR="00020BB0">
              <w:rPr>
                <w:noProof/>
                <w:webHidden/>
              </w:rPr>
              <w:fldChar w:fldCharType="begin"/>
            </w:r>
            <w:r w:rsidR="00020BB0">
              <w:rPr>
                <w:noProof/>
                <w:webHidden/>
              </w:rPr>
              <w:instrText xml:space="preserve"> PAGEREF _Toc115766446 \h </w:instrText>
            </w:r>
            <w:r w:rsidR="00020BB0">
              <w:rPr>
                <w:noProof/>
                <w:webHidden/>
              </w:rPr>
            </w:r>
            <w:r w:rsidR="00020BB0">
              <w:rPr>
                <w:noProof/>
                <w:webHidden/>
              </w:rPr>
              <w:fldChar w:fldCharType="separate"/>
            </w:r>
            <w:r w:rsidR="00F57275">
              <w:rPr>
                <w:noProof/>
                <w:webHidden/>
              </w:rPr>
              <w:t>2</w:t>
            </w:r>
            <w:r w:rsidR="00020BB0">
              <w:rPr>
                <w:noProof/>
                <w:webHidden/>
              </w:rPr>
              <w:fldChar w:fldCharType="end"/>
            </w:r>
          </w:hyperlink>
        </w:p>
        <w:p w14:paraId="48895FED" w14:textId="76C4204F" w:rsidR="00020BB0" w:rsidRDefault="00020BB0">
          <w:pPr>
            <w:pStyle w:val="INNH1"/>
            <w:tabs>
              <w:tab w:val="left" w:pos="440"/>
              <w:tab w:val="right" w:leader="dot" w:pos="9062"/>
            </w:tabs>
            <w:rPr>
              <w:rFonts w:eastAsiaTheme="minorEastAsia"/>
              <w:noProof/>
              <w:lang w:eastAsia="nb-NO"/>
            </w:rPr>
          </w:pPr>
          <w:hyperlink w:anchor="_Toc115766447" w:history="1">
            <w:r w:rsidRPr="00D27768">
              <w:rPr>
                <w:rStyle w:val="Hyperkobling"/>
                <w:noProof/>
              </w:rPr>
              <w:t>2</w:t>
            </w:r>
            <w:r>
              <w:rPr>
                <w:rFonts w:eastAsiaTheme="minorEastAsia"/>
                <w:noProof/>
                <w:lang w:eastAsia="nb-NO"/>
              </w:rPr>
              <w:tab/>
            </w:r>
            <w:r w:rsidRPr="00D27768">
              <w:rPr>
                <w:rStyle w:val="Hyperkobling"/>
                <w:noProof/>
              </w:rPr>
              <w:t>Ansvar, rutine og rettigheter i Oppvekst</w:t>
            </w:r>
            <w:r>
              <w:rPr>
                <w:noProof/>
                <w:webHidden/>
              </w:rPr>
              <w:tab/>
            </w:r>
            <w:r>
              <w:rPr>
                <w:noProof/>
                <w:webHidden/>
              </w:rPr>
              <w:fldChar w:fldCharType="begin"/>
            </w:r>
            <w:r>
              <w:rPr>
                <w:noProof/>
                <w:webHidden/>
              </w:rPr>
              <w:instrText xml:space="preserve"> PAGEREF _Toc115766447 \h </w:instrText>
            </w:r>
            <w:r>
              <w:rPr>
                <w:noProof/>
                <w:webHidden/>
              </w:rPr>
            </w:r>
            <w:r>
              <w:rPr>
                <w:noProof/>
                <w:webHidden/>
              </w:rPr>
              <w:fldChar w:fldCharType="separate"/>
            </w:r>
            <w:r w:rsidR="00F57275">
              <w:rPr>
                <w:noProof/>
                <w:webHidden/>
              </w:rPr>
              <w:t>3</w:t>
            </w:r>
            <w:r>
              <w:rPr>
                <w:noProof/>
                <w:webHidden/>
              </w:rPr>
              <w:fldChar w:fldCharType="end"/>
            </w:r>
          </w:hyperlink>
        </w:p>
        <w:p w14:paraId="5931D88B" w14:textId="0EA4ACF2" w:rsidR="00020BB0" w:rsidRDefault="00020BB0">
          <w:pPr>
            <w:pStyle w:val="INNH2"/>
            <w:tabs>
              <w:tab w:val="right" w:leader="dot" w:pos="9062"/>
            </w:tabs>
            <w:rPr>
              <w:rFonts w:eastAsiaTheme="minorEastAsia"/>
              <w:noProof/>
              <w:lang w:eastAsia="nb-NO"/>
            </w:rPr>
          </w:pPr>
          <w:hyperlink w:anchor="_Toc115766448" w:history="1">
            <w:r w:rsidRPr="00D27768">
              <w:rPr>
                <w:rStyle w:val="Hyperkobling"/>
                <w:noProof/>
              </w:rPr>
              <w:t>2.1 Brukerrettigheter</w:t>
            </w:r>
            <w:r>
              <w:rPr>
                <w:noProof/>
                <w:webHidden/>
              </w:rPr>
              <w:tab/>
            </w:r>
            <w:r>
              <w:rPr>
                <w:noProof/>
                <w:webHidden/>
              </w:rPr>
              <w:fldChar w:fldCharType="begin"/>
            </w:r>
            <w:r>
              <w:rPr>
                <w:noProof/>
                <w:webHidden/>
              </w:rPr>
              <w:instrText xml:space="preserve"> PAGEREF _Toc115766448 \h </w:instrText>
            </w:r>
            <w:r>
              <w:rPr>
                <w:noProof/>
                <w:webHidden/>
              </w:rPr>
            </w:r>
            <w:r>
              <w:rPr>
                <w:noProof/>
                <w:webHidden/>
              </w:rPr>
              <w:fldChar w:fldCharType="separate"/>
            </w:r>
            <w:r w:rsidR="00F57275">
              <w:rPr>
                <w:noProof/>
                <w:webHidden/>
              </w:rPr>
              <w:t>3</w:t>
            </w:r>
            <w:r>
              <w:rPr>
                <w:noProof/>
                <w:webHidden/>
              </w:rPr>
              <w:fldChar w:fldCharType="end"/>
            </w:r>
          </w:hyperlink>
        </w:p>
        <w:p w14:paraId="684D3757" w14:textId="296E9721" w:rsidR="00020BB0" w:rsidRDefault="00020BB0">
          <w:pPr>
            <w:pStyle w:val="INNH2"/>
            <w:tabs>
              <w:tab w:val="right" w:leader="dot" w:pos="9062"/>
            </w:tabs>
            <w:rPr>
              <w:rFonts w:eastAsiaTheme="minorEastAsia"/>
              <w:noProof/>
              <w:lang w:eastAsia="nb-NO"/>
            </w:rPr>
          </w:pPr>
          <w:hyperlink w:anchor="_Toc115766449" w:history="1">
            <w:r w:rsidRPr="00D27768">
              <w:rPr>
                <w:rStyle w:val="Hyperkobling"/>
                <w:noProof/>
              </w:rPr>
              <w:t>2.2 Roller</w:t>
            </w:r>
            <w:r>
              <w:rPr>
                <w:noProof/>
                <w:webHidden/>
              </w:rPr>
              <w:tab/>
            </w:r>
            <w:r>
              <w:rPr>
                <w:noProof/>
                <w:webHidden/>
              </w:rPr>
              <w:fldChar w:fldCharType="begin"/>
            </w:r>
            <w:r>
              <w:rPr>
                <w:noProof/>
                <w:webHidden/>
              </w:rPr>
              <w:instrText xml:space="preserve"> PAGEREF _Toc115766449 \h </w:instrText>
            </w:r>
            <w:r>
              <w:rPr>
                <w:noProof/>
                <w:webHidden/>
              </w:rPr>
            </w:r>
            <w:r>
              <w:rPr>
                <w:noProof/>
                <w:webHidden/>
              </w:rPr>
              <w:fldChar w:fldCharType="separate"/>
            </w:r>
            <w:r w:rsidR="00F57275">
              <w:rPr>
                <w:noProof/>
                <w:webHidden/>
              </w:rPr>
              <w:t>3</w:t>
            </w:r>
            <w:r>
              <w:rPr>
                <w:noProof/>
                <w:webHidden/>
              </w:rPr>
              <w:fldChar w:fldCharType="end"/>
            </w:r>
          </w:hyperlink>
        </w:p>
        <w:p w14:paraId="7551058E" w14:textId="6654FB64" w:rsidR="00020BB0" w:rsidRDefault="00020BB0">
          <w:pPr>
            <w:pStyle w:val="INNH2"/>
            <w:tabs>
              <w:tab w:val="right" w:leader="dot" w:pos="9062"/>
            </w:tabs>
            <w:rPr>
              <w:rFonts w:eastAsiaTheme="minorEastAsia"/>
              <w:noProof/>
              <w:lang w:eastAsia="nb-NO"/>
            </w:rPr>
          </w:pPr>
          <w:hyperlink w:anchor="_Toc115766450" w:history="1">
            <w:r w:rsidRPr="00D27768">
              <w:rPr>
                <w:rStyle w:val="Hyperkobling"/>
                <w:noProof/>
              </w:rPr>
              <w:t>2.3 Signering og digital signatur</w:t>
            </w:r>
            <w:r>
              <w:rPr>
                <w:noProof/>
                <w:webHidden/>
              </w:rPr>
              <w:tab/>
            </w:r>
            <w:r>
              <w:rPr>
                <w:noProof/>
                <w:webHidden/>
              </w:rPr>
              <w:fldChar w:fldCharType="begin"/>
            </w:r>
            <w:r>
              <w:rPr>
                <w:noProof/>
                <w:webHidden/>
              </w:rPr>
              <w:instrText xml:space="preserve"> PAGEREF _Toc115766450 \h </w:instrText>
            </w:r>
            <w:r>
              <w:rPr>
                <w:noProof/>
                <w:webHidden/>
              </w:rPr>
            </w:r>
            <w:r>
              <w:rPr>
                <w:noProof/>
                <w:webHidden/>
              </w:rPr>
              <w:fldChar w:fldCharType="separate"/>
            </w:r>
            <w:r w:rsidR="00F57275">
              <w:rPr>
                <w:noProof/>
                <w:webHidden/>
              </w:rPr>
              <w:t>5</w:t>
            </w:r>
            <w:r>
              <w:rPr>
                <w:noProof/>
                <w:webHidden/>
              </w:rPr>
              <w:fldChar w:fldCharType="end"/>
            </w:r>
          </w:hyperlink>
        </w:p>
        <w:p w14:paraId="404F0994" w14:textId="737197F8" w:rsidR="00020BB0" w:rsidRDefault="00020BB0">
          <w:pPr>
            <w:pStyle w:val="INNH2"/>
            <w:tabs>
              <w:tab w:val="right" w:leader="dot" w:pos="9062"/>
            </w:tabs>
            <w:rPr>
              <w:rFonts w:eastAsiaTheme="minorEastAsia"/>
              <w:noProof/>
              <w:lang w:eastAsia="nb-NO"/>
            </w:rPr>
          </w:pPr>
          <w:hyperlink w:anchor="_Toc115766451" w:history="1">
            <w:r w:rsidRPr="00D27768">
              <w:rPr>
                <w:rStyle w:val="Hyperkobling"/>
                <w:noProof/>
              </w:rPr>
              <w:t>2.4 Kvalitetssikring</w:t>
            </w:r>
            <w:r>
              <w:rPr>
                <w:noProof/>
                <w:webHidden/>
              </w:rPr>
              <w:tab/>
            </w:r>
            <w:r>
              <w:rPr>
                <w:noProof/>
                <w:webHidden/>
              </w:rPr>
              <w:fldChar w:fldCharType="begin"/>
            </w:r>
            <w:r>
              <w:rPr>
                <w:noProof/>
                <w:webHidden/>
              </w:rPr>
              <w:instrText xml:space="preserve"> PAGEREF _Toc115766451 \h </w:instrText>
            </w:r>
            <w:r>
              <w:rPr>
                <w:noProof/>
                <w:webHidden/>
              </w:rPr>
            </w:r>
            <w:r>
              <w:rPr>
                <w:noProof/>
                <w:webHidden/>
              </w:rPr>
              <w:fldChar w:fldCharType="separate"/>
            </w:r>
            <w:r w:rsidR="00F57275">
              <w:rPr>
                <w:noProof/>
                <w:webHidden/>
              </w:rPr>
              <w:t>5</w:t>
            </w:r>
            <w:r>
              <w:rPr>
                <w:noProof/>
                <w:webHidden/>
              </w:rPr>
              <w:fldChar w:fldCharType="end"/>
            </w:r>
          </w:hyperlink>
        </w:p>
        <w:p w14:paraId="332F494F" w14:textId="152189D9" w:rsidR="00020BB0" w:rsidRDefault="00020BB0">
          <w:pPr>
            <w:pStyle w:val="INNH2"/>
            <w:tabs>
              <w:tab w:val="right" w:leader="dot" w:pos="9062"/>
            </w:tabs>
            <w:rPr>
              <w:rFonts w:eastAsiaTheme="minorEastAsia"/>
              <w:noProof/>
              <w:lang w:eastAsia="nb-NO"/>
            </w:rPr>
          </w:pPr>
          <w:hyperlink w:anchor="_Toc115766452" w:history="1">
            <w:r w:rsidRPr="00D27768">
              <w:rPr>
                <w:rStyle w:val="Hyperkobling"/>
                <w:noProof/>
                <w:shd w:val="clear" w:color="auto" w:fill="FFFFFF"/>
              </w:rPr>
              <w:t>2.5 Registrering, journalføring og arkivering</w:t>
            </w:r>
            <w:r>
              <w:rPr>
                <w:noProof/>
                <w:webHidden/>
              </w:rPr>
              <w:tab/>
            </w:r>
            <w:r>
              <w:rPr>
                <w:noProof/>
                <w:webHidden/>
              </w:rPr>
              <w:fldChar w:fldCharType="begin"/>
            </w:r>
            <w:r>
              <w:rPr>
                <w:noProof/>
                <w:webHidden/>
              </w:rPr>
              <w:instrText xml:space="preserve"> PAGEREF _Toc115766452 \h </w:instrText>
            </w:r>
            <w:r>
              <w:rPr>
                <w:noProof/>
                <w:webHidden/>
              </w:rPr>
            </w:r>
            <w:r>
              <w:rPr>
                <w:noProof/>
                <w:webHidden/>
              </w:rPr>
              <w:fldChar w:fldCharType="separate"/>
            </w:r>
            <w:r w:rsidR="00F57275">
              <w:rPr>
                <w:noProof/>
                <w:webHidden/>
              </w:rPr>
              <w:t>5</w:t>
            </w:r>
            <w:r>
              <w:rPr>
                <w:noProof/>
                <w:webHidden/>
              </w:rPr>
              <w:fldChar w:fldCharType="end"/>
            </w:r>
          </w:hyperlink>
        </w:p>
        <w:p w14:paraId="381C2DAC" w14:textId="445A8E53" w:rsidR="00020BB0" w:rsidRDefault="00020BB0">
          <w:pPr>
            <w:pStyle w:val="INNH2"/>
            <w:tabs>
              <w:tab w:val="right" w:leader="dot" w:pos="9062"/>
            </w:tabs>
            <w:rPr>
              <w:rFonts w:eastAsiaTheme="minorEastAsia"/>
              <w:noProof/>
              <w:lang w:eastAsia="nb-NO"/>
            </w:rPr>
          </w:pPr>
          <w:hyperlink w:anchor="_Toc115766453" w:history="1">
            <w:r w:rsidRPr="00D27768">
              <w:rPr>
                <w:rStyle w:val="Hyperkobling"/>
                <w:noProof/>
              </w:rPr>
              <w:t>2.6 Prosedyre ved driftsstans</w:t>
            </w:r>
            <w:r>
              <w:rPr>
                <w:noProof/>
                <w:webHidden/>
              </w:rPr>
              <w:tab/>
            </w:r>
            <w:r>
              <w:rPr>
                <w:noProof/>
                <w:webHidden/>
              </w:rPr>
              <w:fldChar w:fldCharType="begin"/>
            </w:r>
            <w:r>
              <w:rPr>
                <w:noProof/>
                <w:webHidden/>
              </w:rPr>
              <w:instrText xml:space="preserve"> PAGEREF _Toc115766453 \h </w:instrText>
            </w:r>
            <w:r>
              <w:rPr>
                <w:noProof/>
                <w:webHidden/>
              </w:rPr>
            </w:r>
            <w:r>
              <w:rPr>
                <w:noProof/>
                <w:webHidden/>
              </w:rPr>
              <w:fldChar w:fldCharType="separate"/>
            </w:r>
            <w:r w:rsidR="00F57275">
              <w:rPr>
                <w:noProof/>
                <w:webHidden/>
              </w:rPr>
              <w:t>8</w:t>
            </w:r>
            <w:r>
              <w:rPr>
                <w:noProof/>
                <w:webHidden/>
              </w:rPr>
              <w:fldChar w:fldCharType="end"/>
            </w:r>
          </w:hyperlink>
        </w:p>
        <w:p w14:paraId="2C10EE63" w14:textId="2B72CD18" w:rsidR="00020BB0" w:rsidRDefault="00020BB0">
          <w:pPr>
            <w:pStyle w:val="INNH1"/>
            <w:tabs>
              <w:tab w:val="right" w:leader="dot" w:pos="9062"/>
            </w:tabs>
            <w:rPr>
              <w:rFonts w:eastAsiaTheme="minorEastAsia"/>
              <w:noProof/>
              <w:lang w:eastAsia="nb-NO"/>
            </w:rPr>
          </w:pPr>
          <w:hyperlink w:anchor="_Toc115766454" w:history="1">
            <w:r w:rsidRPr="00D27768">
              <w:rPr>
                <w:rStyle w:val="Hyperkobling"/>
                <w:noProof/>
              </w:rPr>
              <w:t>3 Oppbevaring og sikring av elektroniske arkivdokumenter</w:t>
            </w:r>
            <w:r>
              <w:rPr>
                <w:noProof/>
                <w:webHidden/>
              </w:rPr>
              <w:tab/>
            </w:r>
            <w:r>
              <w:rPr>
                <w:noProof/>
                <w:webHidden/>
              </w:rPr>
              <w:fldChar w:fldCharType="begin"/>
            </w:r>
            <w:r>
              <w:rPr>
                <w:noProof/>
                <w:webHidden/>
              </w:rPr>
              <w:instrText xml:space="preserve"> PAGEREF _Toc115766454 \h </w:instrText>
            </w:r>
            <w:r>
              <w:rPr>
                <w:noProof/>
                <w:webHidden/>
              </w:rPr>
            </w:r>
            <w:r>
              <w:rPr>
                <w:noProof/>
                <w:webHidden/>
              </w:rPr>
              <w:fldChar w:fldCharType="separate"/>
            </w:r>
            <w:r w:rsidR="00F57275">
              <w:rPr>
                <w:noProof/>
                <w:webHidden/>
              </w:rPr>
              <w:t>9</w:t>
            </w:r>
            <w:r>
              <w:rPr>
                <w:noProof/>
                <w:webHidden/>
              </w:rPr>
              <w:fldChar w:fldCharType="end"/>
            </w:r>
          </w:hyperlink>
        </w:p>
        <w:p w14:paraId="209609B5" w14:textId="311C4ECA" w:rsidR="00020BB0" w:rsidRDefault="00020BB0">
          <w:pPr>
            <w:pStyle w:val="INNH2"/>
            <w:tabs>
              <w:tab w:val="right" w:leader="dot" w:pos="9062"/>
            </w:tabs>
            <w:rPr>
              <w:rFonts w:eastAsiaTheme="minorEastAsia"/>
              <w:noProof/>
              <w:lang w:eastAsia="nb-NO"/>
            </w:rPr>
          </w:pPr>
          <w:hyperlink w:anchor="_Toc115766455" w:history="1">
            <w:r w:rsidRPr="00D27768">
              <w:rPr>
                <w:rStyle w:val="Hyperkobling"/>
                <w:noProof/>
              </w:rPr>
              <w:t>3.1 Lagringsmedier og arkivformat</w:t>
            </w:r>
            <w:r>
              <w:rPr>
                <w:noProof/>
                <w:webHidden/>
              </w:rPr>
              <w:tab/>
            </w:r>
            <w:r>
              <w:rPr>
                <w:noProof/>
                <w:webHidden/>
              </w:rPr>
              <w:fldChar w:fldCharType="begin"/>
            </w:r>
            <w:r>
              <w:rPr>
                <w:noProof/>
                <w:webHidden/>
              </w:rPr>
              <w:instrText xml:space="preserve"> PAGEREF _Toc115766455 \h </w:instrText>
            </w:r>
            <w:r>
              <w:rPr>
                <w:noProof/>
                <w:webHidden/>
              </w:rPr>
            </w:r>
            <w:r>
              <w:rPr>
                <w:noProof/>
                <w:webHidden/>
              </w:rPr>
              <w:fldChar w:fldCharType="separate"/>
            </w:r>
            <w:r w:rsidR="00F57275">
              <w:rPr>
                <w:noProof/>
                <w:webHidden/>
              </w:rPr>
              <w:t>9</w:t>
            </w:r>
            <w:r>
              <w:rPr>
                <w:noProof/>
                <w:webHidden/>
              </w:rPr>
              <w:fldChar w:fldCharType="end"/>
            </w:r>
          </w:hyperlink>
        </w:p>
        <w:p w14:paraId="36FF3201" w14:textId="03D043EC" w:rsidR="00020BB0" w:rsidRDefault="00020BB0">
          <w:pPr>
            <w:pStyle w:val="INNH2"/>
            <w:tabs>
              <w:tab w:val="right" w:leader="dot" w:pos="9062"/>
            </w:tabs>
            <w:rPr>
              <w:rFonts w:eastAsiaTheme="minorEastAsia"/>
              <w:noProof/>
              <w:lang w:eastAsia="nb-NO"/>
            </w:rPr>
          </w:pPr>
          <w:hyperlink w:anchor="_Toc115766456" w:history="1">
            <w:r w:rsidRPr="00D27768">
              <w:rPr>
                <w:rStyle w:val="Hyperkobling"/>
                <w:noProof/>
              </w:rPr>
              <w:t>3.2 Elektronisk arkivering og arkivering på papir</w:t>
            </w:r>
            <w:r>
              <w:rPr>
                <w:noProof/>
                <w:webHidden/>
              </w:rPr>
              <w:tab/>
            </w:r>
            <w:r>
              <w:rPr>
                <w:noProof/>
                <w:webHidden/>
              </w:rPr>
              <w:fldChar w:fldCharType="begin"/>
            </w:r>
            <w:r>
              <w:rPr>
                <w:noProof/>
                <w:webHidden/>
              </w:rPr>
              <w:instrText xml:space="preserve"> PAGEREF _Toc115766456 \h </w:instrText>
            </w:r>
            <w:r>
              <w:rPr>
                <w:noProof/>
                <w:webHidden/>
              </w:rPr>
            </w:r>
            <w:r>
              <w:rPr>
                <w:noProof/>
                <w:webHidden/>
              </w:rPr>
              <w:fldChar w:fldCharType="separate"/>
            </w:r>
            <w:r w:rsidR="00F57275">
              <w:rPr>
                <w:noProof/>
                <w:webHidden/>
              </w:rPr>
              <w:t>9</w:t>
            </w:r>
            <w:r>
              <w:rPr>
                <w:noProof/>
                <w:webHidden/>
              </w:rPr>
              <w:fldChar w:fldCharType="end"/>
            </w:r>
          </w:hyperlink>
        </w:p>
        <w:p w14:paraId="772E349D" w14:textId="5B0CB14A" w:rsidR="00020BB0" w:rsidRDefault="00020BB0">
          <w:pPr>
            <w:pStyle w:val="INNH2"/>
            <w:tabs>
              <w:tab w:val="right" w:leader="dot" w:pos="9062"/>
            </w:tabs>
            <w:rPr>
              <w:rFonts w:eastAsiaTheme="minorEastAsia"/>
              <w:noProof/>
              <w:lang w:eastAsia="nb-NO"/>
            </w:rPr>
          </w:pPr>
          <w:hyperlink w:anchor="_Toc115766457" w:history="1">
            <w:r w:rsidRPr="00D27768">
              <w:rPr>
                <w:rStyle w:val="Hyperkobling"/>
                <w:noProof/>
                <w:shd w:val="clear" w:color="auto" w:fill="FFFFFF"/>
              </w:rPr>
              <w:t>3.3 Konvertering</w:t>
            </w:r>
            <w:r>
              <w:rPr>
                <w:noProof/>
                <w:webHidden/>
              </w:rPr>
              <w:tab/>
            </w:r>
            <w:r>
              <w:rPr>
                <w:noProof/>
                <w:webHidden/>
              </w:rPr>
              <w:fldChar w:fldCharType="begin"/>
            </w:r>
            <w:r>
              <w:rPr>
                <w:noProof/>
                <w:webHidden/>
              </w:rPr>
              <w:instrText xml:space="preserve"> PAGEREF _Toc115766457 \h </w:instrText>
            </w:r>
            <w:r>
              <w:rPr>
                <w:noProof/>
                <w:webHidden/>
              </w:rPr>
            </w:r>
            <w:r>
              <w:rPr>
                <w:noProof/>
                <w:webHidden/>
              </w:rPr>
              <w:fldChar w:fldCharType="separate"/>
            </w:r>
            <w:r w:rsidR="00F57275">
              <w:rPr>
                <w:noProof/>
                <w:webHidden/>
              </w:rPr>
              <w:t>9</w:t>
            </w:r>
            <w:r>
              <w:rPr>
                <w:noProof/>
                <w:webHidden/>
              </w:rPr>
              <w:fldChar w:fldCharType="end"/>
            </w:r>
          </w:hyperlink>
        </w:p>
        <w:p w14:paraId="42A56C96" w14:textId="6B0D74A7" w:rsidR="00020BB0" w:rsidRDefault="00020BB0">
          <w:pPr>
            <w:pStyle w:val="INNH2"/>
            <w:tabs>
              <w:tab w:val="right" w:leader="dot" w:pos="9062"/>
            </w:tabs>
            <w:rPr>
              <w:rFonts w:eastAsiaTheme="minorEastAsia"/>
              <w:noProof/>
              <w:lang w:eastAsia="nb-NO"/>
            </w:rPr>
          </w:pPr>
          <w:hyperlink w:anchor="_Toc115766458" w:history="1">
            <w:r w:rsidRPr="00D27768">
              <w:rPr>
                <w:rStyle w:val="Hyperkobling"/>
                <w:noProof/>
              </w:rPr>
              <w:t>3.4 Periodisering og vedlikehold</w:t>
            </w:r>
            <w:r>
              <w:rPr>
                <w:noProof/>
                <w:webHidden/>
              </w:rPr>
              <w:tab/>
            </w:r>
            <w:r>
              <w:rPr>
                <w:noProof/>
                <w:webHidden/>
              </w:rPr>
              <w:fldChar w:fldCharType="begin"/>
            </w:r>
            <w:r>
              <w:rPr>
                <w:noProof/>
                <w:webHidden/>
              </w:rPr>
              <w:instrText xml:space="preserve"> PAGEREF _Toc115766458 \h </w:instrText>
            </w:r>
            <w:r>
              <w:rPr>
                <w:noProof/>
                <w:webHidden/>
              </w:rPr>
            </w:r>
            <w:r>
              <w:rPr>
                <w:noProof/>
                <w:webHidden/>
              </w:rPr>
              <w:fldChar w:fldCharType="separate"/>
            </w:r>
            <w:r w:rsidR="00F57275">
              <w:rPr>
                <w:noProof/>
                <w:webHidden/>
              </w:rPr>
              <w:t>9</w:t>
            </w:r>
            <w:r>
              <w:rPr>
                <w:noProof/>
                <w:webHidden/>
              </w:rPr>
              <w:fldChar w:fldCharType="end"/>
            </w:r>
          </w:hyperlink>
        </w:p>
        <w:p w14:paraId="5F439294" w14:textId="22FA1713" w:rsidR="00020BB0" w:rsidRDefault="00020BB0">
          <w:pPr>
            <w:pStyle w:val="INNH2"/>
            <w:tabs>
              <w:tab w:val="right" w:leader="dot" w:pos="9062"/>
            </w:tabs>
            <w:rPr>
              <w:rFonts w:eastAsiaTheme="minorEastAsia"/>
              <w:noProof/>
              <w:lang w:eastAsia="nb-NO"/>
            </w:rPr>
          </w:pPr>
          <w:hyperlink w:anchor="_Toc115766459" w:history="1">
            <w:r w:rsidRPr="00D27768">
              <w:rPr>
                <w:rStyle w:val="Hyperkobling"/>
                <w:noProof/>
              </w:rPr>
              <w:t>3.5 Beskyttelse og informasjonssikkerhet</w:t>
            </w:r>
            <w:r>
              <w:rPr>
                <w:noProof/>
                <w:webHidden/>
              </w:rPr>
              <w:tab/>
            </w:r>
            <w:r>
              <w:rPr>
                <w:noProof/>
                <w:webHidden/>
              </w:rPr>
              <w:fldChar w:fldCharType="begin"/>
            </w:r>
            <w:r>
              <w:rPr>
                <w:noProof/>
                <w:webHidden/>
              </w:rPr>
              <w:instrText xml:space="preserve"> PAGEREF _Toc115766459 \h </w:instrText>
            </w:r>
            <w:r>
              <w:rPr>
                <w:noProof/>
                <w:webHidden/>
              </w:rPr>
            </w:r>
            <w:r>
              <w:rPr>
                <w:noProof/>
                <w:webHidden/>
              </w:rPr>
              <w:fldChar w:fldCharType="separate"/>
            </w:r>
            <w:r w:rsidR="00F57275">
              <w:rPr>
                <w:noProof/>
                <w:webHidden/>
              </w:rPr>
              <w:t>9</w:t>
            </w:r>
            <w:r>
              <w:rPr>
                <w:noProof/>
                <w:webHidden/>
              </w:rPr>
              <w:fldChar w:fldCharType="end"/>
            </w:r>
          </w:hyperlink>
        </w:p>
        <w:p w14:paraId="3E5B1AAC" w14:textId="02FCAD9A" w:rsidR="00020BB0" w:rsidRDefault="00020BB0">
          <w:pPr>
            <w:pStyle w:val="INNH2"/>
            <w:tabs>
              <w:tab w:val="right" w:leader="dot" w:pos="9062"/>
            </w:tabs>
            <w:rPr>
              <w:rFonts w:eastAsiaTheme="minorEastAsia"/>
              <w:noProof/>
              <w:lang w:eastAsia="nb-NO"/>
            </w:rPr>
          </w:pPr>
          <w:hyperlink w:anchor="_Toc115766460" w:history="1">
            <w:r w:rsidRPr="00D27768">
              <w:rPr>
                <w:rStyle w:val="Hyperkobling"/>
                <w:noProof/>
              </w:rPr>
              <w:t>3.6 Innsyn</w:t>
            </w:r>
            <w:r>
              <w:rPr>
                <w:noProof/>
                <w:webHidden/>
              </w:rPr>
              <w:tab/>
            </w:r>
            <w:r>
              <w:rPr>
                <w:noProof/>
                <w:webHidden/>
              </w:rPr>
              <w:fldChar w:fldCharType="begin"/>
            </w:r>
            <w:r>
              <w:rPr>
                <w:noProof/>
                <w:webHidden/>
              </w:rPr>
              <w:instrText xml:space="preserve"> PAGEREF _Toc115766460 \h </w:instrText>
            </w:r>
            <w:r>
              <w:rPr>
                <w:noProof/>
                <w:webHidden/>
              </w:rPr>
            </w:r>
            <w:r>
              <w:rPr>
                <w:noProof/>
                <w:webHidden/>
              </w:rPr>
              <w:fldChar w:fldCharType="separate"/>
            </w:r>
            <w:r w:rsidR="00F57275">
              <w:rPr>
                <w:noProof/>
                <w:webHidden/>
              </w:rPr>
              <w:t>10</w:t>
            </w:r>
            <w:r>
              <w:rPr>
                <w:noProof/>
                <w:webHidden/>
              </w:rPr>
              <w:fldChar w:fldCharType="end"/>
            </w:r>
          </w:hyperlink>
        </w:p>
        <w:p w14:paraId="481B0955" w14:textId="3C982E5C" w:rsidR="00020BB0" w:rsidRDefault="00020BB0">
          <w:pPr>
            <w:pStyle w:val="INNH1"/>
            <w:tabs>
              <w:tab w:val="right" w:leader="dot" w:pos="9062"/>
            </w:tabs>
            <w:rPr>
              <w:rFonts w:eastAsiaTheme="minorEastAsia"/>
              <w:noProof/>
              <w:lang w:eastAsia="nb-NO"/>
            </w:rPr>
          </w:pPr>
          <w:hyperlink w:anchor="_Toc115766461" w:history="1">
            <w:r w:rsidRPr="00D27768">
              <w:rPr>
                <w:rStyle w:val="Hyperkobling"/>
                <w:noProof/>
              </w:rPr>
              <w:t>4 Oppbevaring og kassasjon av skannet papir</w:t>
            </w:r>
            <w:r>
              <w:rPr>
                <w:noProof/>
                <w:webHidden/>
              </w:rPr>
              <w:tab/>
            </w:r>
            <w:r>
              <w:rPr>
                <w:noProof/>
                <w:webHidden/>
              </w:rPr>
              <w:fldChar w:fldCharType="begin"/>
            </w:r>
            <w:r>
              <w:rPr>
                <w:noProof/>
                <w:webHidden/>
              </w:rPr>
              <w:instrText xml:space="preserve"> PAGEREF _Toc115766461 \h </w:instrText>
            </w:r>
            <w:r>
              <w:rPr>
                <w:noProof/>
                <w:webHidden/>
              </w:rPr>
            </w:r>
            <w:r>
              <w:rPr>
                <w:noProof/>
                <w:webHidden/>
              </w:rPr>
              <w:fldChar w:fldCharType="separate"/>
            </w:r>
            <w:r w:rsidR="00F57275">
              <w:rPr>
                <w:noProof/>
                <w:webHidden/>
              </w:rPr>
              <w:t>11</w:t>
            </w:r>
            <w:r>
              <w:rPr>
                <w:noProof/>
                <w:webHidden/>
              </w:rPr>
              <w:fldChar w:fldCharType="end"/>
            </w:r>
          </w:hyperlink>
        </w:p>
        <w:p w14:paraId="452B19CA" w14:textId="5041DB58" w:rsidR="00C03B32" w:rsidRDefault="00C03B32" w:rsidP="00C03B32">
          <w:r>
            <w:rPr>
              <w:b/>
              <w:bCs/>
            </w:rPr>
            <w:fldChar w:fldCharType="end"/>
          </w:r>
        </w:p>
      </w:sdtContent>
    </w:sdt>
    <w:p w14:paraId="218924A4" w14:textId="77777777" w:rsidR="00C03B32" w:rsidRPr="006D33DA" w:rsidRDefault="00C03B32" w:rsidP="00C03B32">
      <w:pPr>
        <w:rPr>
          <w:rFonts w:ascii="Arial" w:hAnsi="Arial" w:cs="Arial"/>
          <w:sz w:val="28"/>
          <w:szCs w:val="28"/>
        </w:rPr>
      </w:pPr>
    </w:p>
    <w:p w14:paraId="254F5B48" w14:textId="77777777" w:rsidR="00C03B32" w:rsidRPr="00D67BDB" w:rsidRDefault="00C03B32" w:rsidP="00D67BDB">
      <w:pPr>
        <w:spacing w:after="0" w:line="240" w:lineRule="auto"/>
        <w:rPr>
          <w:rFonts w:ascii="Arial" w:hAnsi="Arial" w:cs="Arial"/>
          <w:sz w:val="24"/>
          <w:szCs w:val="24"/>
        </w:rPr>
      </w:pPr>
      <w:r>
        <w:rPr>
          <w:rStyle w:val="Overskrift1Tegn"/>
        </w:rPr>
        <w:br w:type="column"/>
      </w:r>
      <w:bookmarkStart w:id="0" w:name="_Toc115766446"/>
      <w:r>
        <w:rPr>
          <w:rStyle w:val="Overskrift1Tegn"/>
        </w:rPr>
        <w:lastRenderedPageBreak/>
        <w:t xml:space="preserve">1. </w:t>
      </w:r>
      <w:r w:rsidRPr="006D33DA">
        <w:rPr>
          <w:rStyle w:val="Overskrift1Tegn"/>
        </w:rPr>
        <w:t>Formål og anvendelsesområde</w:t>
      </w:r>
      <w:bookmarkEnd w:id="0"/>
      <w:r w:rsidRPr="006D33DA">
        <w:rPr>
          <w:rStyle w:val="Overskrift1Tegn"/>
        </w:rPr>
        <w:br/>
      </w:r>
      <w:r w:rsidRPr="00D67BDB">
        <w:rPr>
          <w:rFonts w:ascii="Arial" w:hAnsi="Arial" w:cs="Arial"/>
          <w:sz w:val="24"/>
          <w:szCs w:val="24"/>
        </w:rPr>
        <w:t>Formålet med disse retningslinjene er å etablere et felles regelverk i Vestre Toten kommune for håndtering av arkiv innenfor rammen av gjeldende lover, forskrifter og retningslinjer. Kommunen er underlagt følgende lovverk som er retningsgivende for vårt arbeid:</w:t>
      </w:r>
    </w:p>
    <w:p w14:paraId="1B40E9B2" w14:textId="77777777" w:rsidR="00D67BDB" w:rsidRDefault="00D67BDB" w:rsidP="00D67BDB">
      <w:pPr>
        <w:spacing w:after="0" w:line="240" w:lineRule="auto"/>
        <w:rPr>
          <w:rFonts w:ascii="Arial" w:hAnsi="Arial" w:cs="Arial"/>
          <w:sz w:val="24"/>
          <w:szCs w:val="24"/>
          <w:u w:val="single"/>
        </w:rPr>
      </w:pPr>
    </w:p>
    <w:p w14:paraId="706D995E" w14:textId="642C86EC" w:rsidR="00C03B32" w:rsidRPr="00D67BDB" w:rsidRDefault="00C03B32" w:rsidP="00D67BDB">
      <w:pPr>
        <w:spacing w:after="0" w:line="240" w:lineRule="auto"/>
        <w:rPr>
          <w:rFonts w:ascii="Arial" w:hAnsi="Arial" w:cs="Arial"/>
          <w:sz w:val="24"/>
          <w:szCs w:val="24"/>
        </w:rPr>
      </w:pPr>
      <w:r w:rsidRPr="00D67BDB">
        <w:rPr>
          <w:rFonts w:ascii="Arial" w:hAnsi="Arial" w:cs="Arial"/>
          <w:sz w:val="24"/>
          <w:szCs w:val="24"/>
          <w:u w:val="single"/>
        </w:rPr>
        <w:t>Arkivlov</w:t>
      </w:r>
      <w:r w:rsidRPr="00D67BDB">
        <w:rPr>
          <w:rFonts w:ascii="Arial" w:hAnsi="Arial" w:cs="Arial"/>
          <w:sz w:val="24"/>
          <w:szCs w:val="24"/>
        </w:rPr>
        <w:t xml:space="preserve"> – formålet med loven er å sikre arkiv som har kulturell eller forskningsmessig verdi eller som inneholder rettslig eller viktig forvaltningsmessig dokumentasjon, slik at disse blir tatt vare på og gjort tilgjengelig for ettertiden.</w:t>
      </w:r>
    </w:p>
    <w:p w14:paraId="7E141446" w14:textId="77777777" w:rsidR="00D67BDB" w:rsidRDefault="00D67BDB" w:rsidP="00D67BDB">
      <w:pPr>
        <w:spacing w:after="0" w:line="240" w:lineRule="auto"/>
        <w:rPr>
          <w:rFonts w:ascii="Arial" w:hAnsi="Arial" w:cs="Arial"/>
          <w:sz w:val="24"/>
          <w:szCs w:val="24"/>
          <w:u w:val="single"/>
        </w:rPr>
      </w:pPr>
    </w:p>
    <w:p w14:paraId="37A19E8A" w14:textId="245222F7" w:rsidR="00C03B32" w:rsidRPr="00D67BDB" w:rsidRDefault="00C03B32" w:rsidP="00D67BDB">
      <w:pPr>
        <w:spacing w:after="0" w:line="240" w:lineRule="auto"/>
        <w:rPr>
          <w:rFonts w:ascii="Arial" w:hAnsi="Arial" w:cs="Arial"/>
          <w:sz w:val="24"/>
          <w:szCs w:val="24"/>
        </w:rPr>
      </w:pPr>
      <w:r w:rsidRPr="00D67BDB">
        <w:rPr>
          <w:rFonts w:ascii="Arial" w:hAnsi="Arial" w:cs="Arial"/>
          <w:sz w:val="24"/>
          <w:szCs w:val="24"/>
          <w:u w:val="single"/>
        </w:rPr>
        <w:t>Arkivforskrift</w:t>
      </w:r>
      <w:r w:rsidRPr="00D67BDB">
        <w:rPr>
          <w:rFonts w:ascii="Arial" w:hAnsi="Arial" w:cs="Arial"/>
          <w:sz w:val="24"/>
          <w:szCs w:val="24"/>
        </w:rPr>
        <w:t xml:space="preserve"> – offentlige organer plikter å ha arkiv i samsvar med retningslinjer gitt i denne forskriften.</w:t>
      </w:r>
    </w:p>
    <w:p w14:paraId="2D1C2615" w14:textId="77777777" w:rsidR="00D67BDB" w:rsidRDefault="00D67BDB" w:rsidP="00D67BDB">
      <w:pPr>
        <w:spacing w:after="0" w:line="240" w:lineRule="auto"/>
        <w:rPr>
          <w:rFonts w:ascii="Arial" w:hAnsi="Arial" w:cs="Arial"/>
          <w:sz w:val="24"/>
          <w:szCs w:val="24"/>
          <w:u w:val="single"/>
        </w:rPr>
      </w:pPr>
    </w:p>
    <w:p w14:paraId="4E4BE37B" w14:textId="635ACA9F" w:rsidR="00C03B32" w:rsidRPr="00D67BDB" w:rsidRDefault="00C03B32" w:rsidP="00D67BDB">
      <w:pPr>
        <w:spacing w:after="0" w:line="240" w:lineRule="auto"/>
        <w:rPr>
          <w:rFonts w:ascii="Arial" w:hAnsi="Arial" w:cs="Arial"/>
          <w:sz w:val="24"/>
          <w:szCs w:val="24"/>
        </w:rPr>
      </w:pPr>
      <w:r w:rsidRPr="00D67BDB">
        <w:rPr>
          <w:rFonts w:ascii="Arial" w:hAnsi="Arial" w:cs="Arial"/>
          <w:sz w:val="24"/>
          <w:szCs w:val="24"/>
          <w:u w:val="single"/>
        </w:rPr>
        <w:t>Bevaring og kassasjonsbestemmelser for fylkeskommunale og kommunale arkiv</w:t>
      </w:r>
      <w:r w:rsidRPr="00D67BDB">
        <w:rPr>
          <w:rFonts w:ascii="Arial" w:hAnsi="Arial" w:cs="Arial"/>
          <w:sz w:val="24"/>
          <w:szCs w:val="24"/>
        </w:rPr>
        <w:t xml:space="preserve"> – angir hva vi skal ta vare på for ettertiden av kommunens arkiver av historiske, kulturhistoriske og forskningsmessige hensyn. </w:t>
      </w:r>
      <w:r w:rsidR="00757C0D" w:rsidRPr="00D67BDB">
        <w:rPr>
          <w:rFonts w:ascii="Arial" w:hAnsi="Arial" w:cs="Arial"/>
          <w:sz w:val="24"/>
          <w:szCs w:val="24"/>
        </w:rPr>
        <w:br/>
        <w:t>Vestre Toten kommune følger Bevarings- og kassasjonsplan for deltakerkommunene i IKA Opplandene.</w:t>
      </w:r>
    </w:p>
    <w:p w14:paraId="7707F497" w14:textId="77777777" w:rsidR="00B50E0B" w:rsidRDefault="00B50E0B" w:rsidP="0021233A">
      <w:pPr>
        <w:spacing w:after="0"/>
        <w:rPr>
          <w:rFonts w:ascii="Arial" w:hAnsi="Arial" w:cs="Arial"/>
          <w:b/>
          <w:bCs/>
          <w:sz w:val="24"/>
          <w:szCs w:val="24"/>
          <w:u w:val="single"/>
        </w:rPr>
      </w:pPr>
    </w:p>
    <w:p w14:paraId="5062CD3C" w14:textId="5B8ACDD9" w:rsidR="00C03B32" w:rsidRPr="00101FDA" w:rsidRDefault="00C03B32" w:rsidP="0021233A">
      <w:pPr>
        <w:spacing w:after="0"/>
        <w:rPr>
          <w:rFonts w:ascii="Arial" w:hAnsi="Arial" w:cs="Arial"/>
          <w:b/>
          <w:bCs/>
          <w:sz w:val="24"/>
          <w:szCs w:val="24"/>
          <w:u w:val="single"/>
        </w:rPr>
      </w:pPr>
      <w:r w:rsidRPr="00101FDA">
        <w:rPr>
          <w:rFonts w:ascii="Arial" w:hAnsi="Arial" w:cs="Arial"/>
          <w:b/>
          <w:bCs/>
          <w:sz w:val="24"/>
          <w:szCs w:val="24"/>
          <w:u w:val="single"/>
        </w:rPr>
        <w:t xml:space="preserve">Definisjon av </w:t>
      </w:r>
      <w:r w:rsidR="004152CE" w:rsidRPr="00101FDA">
        <w:rPr>
          <w:rFonts w:ascii="Arial" w:hAnsi="Arial" w:cs="Arial"/>
          <w:b/>
          <w:bCs/>
          <w:sz w:val="24"/>
          <w:szCs w:val="24"/>
          <w:u w:val="single"/>
        </w:rPr>
        <w:t>klient</w:t>
      </w:r>
      <w:r w:rsidRPr="00101FDA">
        <w:rPr>
          <w:rFonts w:ascii="Arial" w:hAnsi="Arial" w:cs="Arial"/>
          <w:b/>
          <w:bCs/>
          <w:sz w:val="24"/>
          <w:szCs w:val="24"/>
          <w:u w:val="single"/>
        </w:rPr>
        <w:t xml:space="preserve">arkivet </w:t>
      </w:r>
      <w:r w:rsidR="004152CE" w:rsidRPr="00101FDA">
        <w:rPr>
          <w:rFonts w:ascii="Arial" w:hAnsi="Arial" w:cs="Arial"/>
          <w:b/>
          <w:bCs/>
          <w:sz w:val="24"/>
          <w:szCs w:val="24"/>
          <w:u w:val="single"/>
        </w:rPr>
        <w:t>PP-tjenesten</w:t>
      </w:r>
    </w:p>
    <w:p w14:paraId="196DAD2F" w14:textId="4FA82885" w:rsidR="00B85C84" w:rsidRDefault="00B85C84" w:rsidP="00F94865">
      <w:pPr>
        <w:spacing w:after="0" w:line="240" w:lineRule="auto"/>
        <w:rPr>
          <w:rFonts w:ascii="Arial" w:hAnsi="Arial" w:cs="Arial"/>
          <w:sz w:val="24"/>
          <w:szCs w:val="24"/>
        </w:rPr>
      </w:pPr>
      <w:r w:rsidRPr="003A31E8">
        <w:rPr>
          <w:rFonts w:ascii="Arial" w:hAnsi="Arial" w:cs="Arial"/>
          <w:sz w:val="24"/>
          <w:szCs w:val="24"/>
        </w:rPr>
        <w:t xml:space="preserve">Tjenesten skal hjelpe barnehager og skoler </w:t>
      </w:r>
      <w:r w:rsidR="00804041">
        <w:rPr>
          <w:rFonts w:ascii="Arial" w:hAnsi="Arial" w:cs="Arial"/>
          <w:sz w:val="24"/>
          <w:szCs w:val="24"/>
        </w:rPr>
        <w:t xml:space="preserve">med </w:t>
      </w:r>
      <w:r w:rsidRPr="003A31E8">
        <w:rPr>
          <w:rFonts w:ascii="Arial" w:hAnsi="Arial" w:cs="Arial"/>
          <w:sz w:val="24"/>
          <w:szCs w:val="24"/>
        </w:rPr>
        <w:t>kompetanse- og organisasjonsutvikling for å legge opplæringen bedre til rette for barn/ elever/voksne med særlige behov. Den pedagogisk – psykologiske tjenesten</w:t>
      </w:r>
      <w:r w:rsidR="00ED3EF5">
        <w:rPr>
          <w:rFonts w:ascii="Arial" w:hAnsi="Arial" w:cs="Arial"/>
          <w:sz w:val="24"/>
          <w:szCs w:val="24"/>
        </w:rPr>
        <w:t xml:space="preserve"> (PPT)</w:t>
      </w:r>
      <w:r w:rsidRPr="003A31E8">
        <w:rPr>
          <w:rFonts w:ascii="Arial" w:hAnsi="Arial" w:cs="Arial"/>
          <w:sz w:val="24"/>
          <w:szCs w:val="24"/>
        </w:rPr>
        <w:t xml:space="preserve"> skal utarbeide sakkyndig vurdering der loven krever det. Den spesialpedagogiske</w:t>
      </w:r>
      <w:r w:rsidR="00C158CA">
        <w:rPr>
          <w:rFonts w:ascii="Arial" w:hAnsi="Arial" w:cs="Arial"/>
          <w:sz w:val="24"/>
          <w:szCs w:val="24"/>
        </w:rPr>
        <w:t xml:space="preserve"> (SPT)</w:t>
      </w:r>
      <w:r w:rsidRPr="003A31E8">
        <w:rPr>
          <w:rFonts w:ascii="Arial" w:hAnsi="Arial" w:cs="Arial"/>
          <w:sz w:val="24"/>
          <w:szCs w:val="24"/>
        </w:rPr>
        <w:t xml:space="preserve"> hjelpen til barn kan knyttes til barnehager, skoler, sosiale medisinske institusjoner og lignende, eller organiseres som egne tiltak.</w:t>
      </w:r>
      <w:r w:rsidR="00DF4E29">
        <w:rPr>
          <w:rFonts w:ascii="Arial" w:hAnsi="Arial" w:cs="Arial"/>
          <w:sz w:val="24"/>
          <w:szCs w:val="24"/>
        </w:rPr>
        <w:t xml:space="preserve"> </w:t>
      </w:r>
      <w:r w:rsidR="00DF4E29" w:rsidRPr="00857706">
        <w:rPr>
          <w:rFonts w:ascii="Arial" w:hAnsi="Arial" w:cs="Arial"/>
          <w:sz w:val="24"/>
          <w:szCs w:val="24"/>
        </w:rPr>
        <w:t>Med begrepet klient forstås: barn, elev, foreldre /foresatt eller verge.</w:t>
      </w:r>
    </w:p>
    <w:p w14:paraId="5F31BE0F" w14:textId="77777777" w:rsidR="00C158CA" w:rsidRPr="00857706" w:rsidRDefault="00C158CA" w:rsidP="00F94865">
      <w:pPr>
        <w:spacing w:after="0" w:line="240" w:lineRule="auto"/>
        <w:rPr>
          <w:rFonts w:ascii="Arial" w:hAnsi="Arial" w:cs="Arial"/>
          <w:sz w:val="24"/>
          <w:szCs w:val="24"/>
        </w:rPr>
      </w:pPr>
    </w:p>
    <w:p w14:paraId="29E1EA2C" w14:textId="7F07A801" w:rsidR="00576AAD" w:rsidRDefault="005455C3" w:rsidP="00F94865">
      <w:pPr>
        <w:spacing w:after="0" w:line="240" w:lineRule="auto"/>
        <w:rPr>
          <w:rFonts w:ascii="Arial" w:hAnsi="Arial" w:cs="Arial"/>
          <w:sz w:val="24"/>
          <w:szCs w:val="24"/>
        </w:rPr>
      </w:pPr>
      <w:r>
        <w:rPr>
          <w:rFonts w:ascii="Arial" w:hAnsi="Arial" w:cs="Arial"/>
          <w:sz w:val="24"/>
          <w:szCs w:val="24"/>
        </w:rPr>
        <w:t xml:space="preserve">PPT har papirbasert klientarkiv fra </w:t>
      </w:r>
      <w:r w:rsidR="007626CA">
        <w:rPr>
          <w:rFonts w:ascii="Arial" w:hAnsi="Arial" w:cs="Arial"/>
          <w:sz w:val="24"/>
          <w:szCs w:val="24"/>
        </w:rPr>
        <w:t>03.09.1991</w:t>
      </w:r>
      <w:r>
        <w:rPr>
          <w:rFonts w:ascii="Arial" w:hAnsi="Arial" w:cs="Arial"/>
          <w:sz w:val="24"/>
          <w:szCs w:val="24"/>
        </w:rPr>
        <w:t xml:space="preserve"> til 16.0</w:t>
      </w:r>
      <w:r w:rsidR="00566483">
        <w:rPr>
          <w:rFonts w:ascii="Arial" w:hAnsi="Arial" w:cs="Arial"/>
          <w:sz w:val="24"/>
          <w:szCs w:val="24"/>
        </w:rPr>
        <w:t>9</w:t>
      </w:r>
      <w:r>
        <w:rPr>
          <w:rFonts w:ascii="Arial" w:hAnsi="Arial" w:cs="Arial"/>
          <w:sz w:val="24"/>
          <w:szCs w:val="24"/>
        </w:rPr>
        <w:t>.2022</w:t>
      </w:r>
      <w:r w:rsidR="000F6720">
        <w:rPr>
          <w:rFonts w:ascii="Arial" w:hAnsi="Arial" w:cs="Arial"/>
          <w:sz w:val="24"/>
          <w:szCs w:val="24"/>
        </w:rPr>
        <w:br/>
      </w:r>
      <w:r w:rsidR="00576AAD">
        <w:rPr>
          <w:rFonts w:ascii="Arial" w:hAnsi="Arial" w:cs="Arial"/>
          <w:sz w:val="24"/>
          <w:szCs w:val="24"/>
        </w:rPr>
        <w:t>Digitalt klientarkiv er tatt i bruk fra 17.08.2022</w:t>
      </w:r>
    </w:p>
    <w:p w14:paraId="1F99B41A" w14:textId="093369F2" w:rsidR="00B85C84" w:rsidRDefault="000F6720" w:rsidP="00F94865">
      <w:pPr>
        <w:spacing w:after="0" w:line="240" w:lineRule="auto"/>
        <w:rPr>
          <w:rFonts w:ascii="Arial" w:hAnsi="Arial" w:cs="Arial"/>
          <w:sz w:val="24"/>
          <w:szCs w:val="24"/>
        </w:rPr>
      </w:pPr>
      <w:r>
        <w:rPr>
          <w:rFonts w:ascii="Arial" w:hAnsi="Arial" w:cs="Arial"/>
          <w:sz w:val="24"/>
          <w:szCs w:val="24"/>
        </w:rPr>
        <w:t xml:space="preserve">Systemet Oppvekst levert av </w:t>
      </w:r>
      <w:r w:rsidR="006A1D69">
        <w:rPr>
          <w:rFonts w:ascii="Arial" w:hAnsi="Arial" w:cs="Arial"/>
          <w:sz w:val="24"/>
          <w:szCs w:val="24"/>
        </w:rPr>
        <w:t xml:space="preserve">Vitec </w:t>
      </w:r>
      <w:r>
        <w:rPr>
          <w:rFonts w:ascii="Arial" w:hAnsi="Arial" w:cs="Arial"/>
          <w:sz w:val="24"/>
          <w:szCs w:val="24"/>
        </w:rPr>
        <w:t xml:space="preserve">HK Data har vært benyttet fra </w:t>
      </w:r>
      <w:r w:rsidR="00817304">
        <w:rPr>
          <w:rFonts w:ascii="Arial" w:hAnsi="Arial" w:cs="Arial"/>
          <w:sz w:val="24"/>
          <w:szCs w:val="24"/>
        </w:rPr>
        <w:t>1993</w:t>
      </w:r>
      <w:r w:rsidR="00576AAD">
        <w:rPr>
          <w:rFonts w:ascii="Arial" w:hAnsi="Arial" w:cs="Arial"/>
          <w:sz w:val="24"/>
          <w:szCs w:val="24"/>
        </w:rPr>
        <w:t xml:space="preserve"> – og benyttes fortsatt.</w:t>
      </w:r>
      <w:r w:rsidR="003B6D0E">
        <w:rPr>
          <w:rFonts w:ascii="Arial" w:hAnsi="Arial" w:cs="Arial"/>
          <w:sz w:val="24"/>
          <w:szCs w:val="24"/>
        </w:rPr>
        <w:t xml:space="preserve"> Systemet er satt opp med 10 aktive lisenser.</w:t>
      </w:r>
    </w:p>
    <w:p w14:paraId="69EBB84E" w14:textId="1D4C3813" w:rsidR="00934B94" w:rsidRPr="00236AEC" w:rsidRDefault="00934B94" w:rsidP="00F94865">
      <w:pPr>
        <w:pStyle w:val="Listeavsnitt"/>
        <w:spacing w:line="240" w:lineRule="auto"/>
        <w:ind w:left="0"/>
      </w:pPr>
      <w:r w:rsidRPr="00236AEC">
        <w:t>I HK er det et skille mellom PP</w:t>
      </w:r>
      <w:r w:rsidR="00CE45DD">
        <w:t>-</w:t>
      </w:r>
      <w:r w:rsidR="0012027F">
        <w:t>r</w:t>
      </w:r>
      <w:r w:rsidRPr="00236AEC">
        <w:t>ådgiver og SPT</w:t>
      </w:r>
      <w:r w:rsidR="00CE45DD">
        <w:t>-</w:t>
      </w:r>
      <w:r w:rsidRPr="00236AEC">
        <w:t>området</w:t>
      </w:r>
      <w:r w:rsidR="000967AF">
        <w:t>:</w:t>
      </w:r>
      <w:r w:rsidRPr="00236AEC">
        <w:t xml:space="preserve"> </w:t>
      </w:r>
    </w:p>
    <w:p w14:paraId="130A8A31" w14:textId="77777777" w:rsidR="00934B94" w:rsidRPr="00236AEC" w:rsidRDefault="00934B94" w:rsidP="00F94865">
      <w:pPr>
        <w:pStyle w:val="Listeavsnitt"/>
        <w:spacing w:line="240" w:lineRule="auto"/>
        <w:ind w:left="0"/>
      </w:pPr>
    </w:p>
    <w:p w14:paraId="166424F6" w14:textId="4D03EB8C" w:rsidR="00934B94" w:rsidRPr="00236AEC" w:rsidRDefault="00934B94" w:rsidP="00F94865">
      <w:pPr>
        <w:pStyle w:val="Listeavsnitt"/>
        <w:numPr>
          <w:ilvl w:val="0"/>
          <w:numId w:val="17"/>
        </w:numPr>
        <w:spacing w:line="240" w:lineRule="auto"/>
      </w:pPr>
      <w:r w:rsidRPr="00236AEC">
        <w:t>SPT</w:t>
      </w:r>
      <w:r w:rsidR="00CE45DD">
        <w:t>-</w:t>
      </w:r>
      <w:r w:rsidRPr="00236AEC">
        <w:t>området er for logopedene i PPT. Logopedene arbeider også med individ- og systemsaker. I SPT-området skal logopedens arbeid dokumenteres. I barnehage/førskole-området arbeider logopeden direkte med barn uten enkeltvedtak (lavterskel/tidlig inns</w:t>
      </w:r>
      <w:r w:rsidR="00E319B9">
        <w:t>a</w:t>
      </w:r>
      <w:r w:rsidRPr="00236AEC">
        <w:t xml:space="preserve">ts), men ved logopedisk hjelp/ bistand utover 20 timer for eleven i skolen så må eleven tilmeldes PPT som individsak.    </w:t>
      </w:r>
    </w:p>
    <w:p w14:paraId="1AEABCD3" w14:textId="77777777" w:rsidR="00934B94" w:rsidRPr="00236AEC" w:rsidRDefault="00934B94" w:rsidP="00F94865">
      <w:pPr>
        <w:pStyle w:val="Listeavsnitt"/>
        <w:spacing w:line="240" w:lineRule="auto"/>
        <w:ind w:left="0"/>
      </w:pPr>
    </w:p>
    <w:p w14:paraId="3A5A9AC2" w14:textId="2E9B9EC5" w:rsidR="00934B94" w:rsidRPr="00236AEC" w:rsidRDefault="00934B94" w:rsidP="00F94865">
      <w:pPr>
        <w:pStyle w:val="Listeavsnitt"/>
        <w:numPr>
          <w:ilvl w:val="0"/>
          <w:numId w:val="17"/>
        </w:numPr>
        <w:spacing w:line="240" w:lineRule="auto"/>
      </w:pPr>
      <w:r w:rsidRPr="0059248F">
        <w:t>PP</w:t>
      </w:r>
      <w:r w:rsidR="00CE45DD">
        <w:t>-</w:t>
      </w:r>
      <w:r w:rsidR="000967AF" w:rsidRPr="0059248F">
        <w:t>r</w:t>
      </w:r>
      <w:r w:rsidRPr="0059248F">
        <w:t>ådgiver</w:t>
      </w:r>
      <w:r w:rsidR="0059248F">
        <w:t xml:space="preserve"> </w:t>
      </w:r>
      <w:r w:rsidRPr="00236AEC">
        <w:t xml:space="preserve">- området i HK er todelt fordi det skilles mellom individsaker og systemsaker i PPT. Skillet er der for å ha oversikt over antall klienter med spesialpedagogisk hjelp/ spesialundervisning (individsaker). Gjennom dette skillet </w:t>
      </w:r>
      <w:r w:rsidRPr="00236AEC">
        <w:lastRenderedPageBreak/>
        <w:t xml:space="preserve">dokumenteres også PPTs arbeid med skole og organisasjonsutvikling (systemsaker). </w:t>
      </w:r>
    </w:p>
    <w:p w14:paraId="40EFCF7B" w14:textId="77777777" w:rsidR="00934B94" w:rsidRPr="00236AEC" w:rsidRDefault="00934B94" w:rsidP="00934B94">
      <w:pPr>
        <w:pStyle w:val="Listeavsnitt"/>
        <w:spacing w:line="240" w:lineRule="auto"/>
        <w:ind w:left="0"/>
      </w:pPr>
    </w:p>
    <w:p w14:paraId="4AF774B4" w14:textId="12EBD9C8" w:rsidR="00934B94" w:rsidRPr="00F94865" w:rsidRDefault="00934B94" w:rsidP="00934B94">
      <w:pPr>
        <w:pStyle w:val="Listeavsnitt"/>
        <w:spacing w:line="240" w:lineRule="auto"/>
        <w:ind w:left="0"/>
      </w:pPr>
      <w:r w:rsidRPr="00F94865">
        <w:t>En individsak innebærer at det foreligger en søknad om spesialpedagogisk hjelp / spesialundervisning og PP</w:t>
      </w:r>
      <w:r w:rsidR="00F625AC" w:rsidRPr="00F94865">
        <w:t>-</w:t>
      </w:r>
      <w:r w:rsidR="006E76D1" w:rsidRPr="00F94865">
        <w:t>r</w:t>
      </w:r>
      <w:r w:rsidRPr="00F94865">
        <w:t xml:space="preserve">ådgiver i PPT skal utarbeide en sakkyndig vurdering. Forvaltningslovens krav til saksbehandlingstid, habilitet etc. gjelder. </w:t>
      </w:r>
    </w:p>
    <w:p w14:paraId="12450120" w14:textId="77777777" w:rsidR="00934B94" w:rsidRPr="00F94865" w:rsidRDefault="00934B94" w:rsidP="00934B94">
      <w:pPr>
        <w:pStyle w:val="Listeavsnitt"/>
        <w:spacing w:line="240" w:lineRule="auto"/>
        <w:ind w:left="0"/>
      </w:pPr>
    </w:p>
    <w:p w14:paraId="7C48D308" w14:textId="7797DCCA" w:rsidR="00934B94" w:rsidRPr="00F94865" w:rsidRDefault="00934B94" w:rsidP="0075239C">
      <w:pPr>
        <w:pStyle w:val="Listeavsnitt"/>
        <w:spacing w:line="240" w:lineRule="auto"/>
        <w:ind w:left="0"/>
      </w:pPr>
      <w:r w:rsidRPr="00F94865">
        <w:t>En systemsak innebærer en søknad om veiledning, rådgivning på system/ gruppenivå. PP</w:t>
      </w:r>
      <w:r w:rsidR="00F57275">
        <w:t>-r</w:t>
      </w:r>
      <w:r w:rsidRPr="00F94865">
        <w:t xml:space="preserve">ådgiver har kontaktdager hver uke på den enkelte skole </w:t>
      </w:r>
      <w:r w:rsidR="008725F6">
        <w:t>der de</w:t>
      </w:r>
      <w:r w:rsidRPr="00F94865">
        <w:t xml:space="preserve"> observerer, veileder og gir råd til lærere og lærergrupper. En systemsak kan også innebære kartlegginger av leseskriveutvikling og andre lavterskeltilbud som kurs for barnehageansatte etc.        </w:t>
      </w:r>
    </w:p>
    <w:p w14:paraId="796851AF" w14:textId="77777777" w:rsidR="00C03B32" w:rsidRPr="006D33DA" w:rsidRDefault="00C03B32" w:rsidP="0075239C">
      <w:pPr>
        <w:spacing w:after="0"/>
        <w:rPr>
          <w:rFonts w:ascii="Arial" w:hAnsi="Arial" w:cs="Arial"/>
          <w:sz w:val="24"/>
          <w:szCs w:val="24"/>
        </w:rPr>
      </w:pPr>
    </w:p>
    <w:p w14:paraId="32128D14" w14:textId="54B996B9" w:rsidR="00C03B32" w:rsidRPr="00B96A6D" w:rsidRDefault="00C03B32" w:rsidP="0075239C">
      <w:pPr>
        <w:pStyle w:val="Overskrift1"/>
        <w:numPr>
          <w:ilvl w:val="0"/>
          <w:numId w:val="8"/>
        </w:numPr>
        <w:spacing w:after="0"/>
      </w:pPr>
      <w:bookmarkStart w:id="1" w:name="_Toc115766447"/>
      <w:r w:rsidRPr="00B96A6D">
        <w:t xml:space="preserve">Ansvar, rutine og rettigheter i </w:t>
      </w:r>
      <w:r w:rsidR="00C950E5">
        <w:t>Oppvekst</w:t>
      </w:r>
      <w:bookmarkEnd w:id="1"/>
    </w:p>
    <w:p w14:paraId="0CBAFE54" w14:textId="77777777" w:rsidR="00C03B32" w:rsidRPr="00F94865" w:rsidRDefault="00C03B32" w:rsidP="0075239C">
      <w:pPr>
        <w:shd w:val="clear" w:color="auto" w:fill="FFFFFF"/>
        <w:spacing w:after="0" w:line="240" w:lineRule="auto"/>
        <w:rPr>
          <w:rFonts w:ascii="Arial" w:eastAsia="Times New Roman" w:hAnsi="Arial" w:cs="Arial"/>
          <w:sz w:val="24"/>
          <w:szCs w:val="24"/>
          <w:lang w:eastAsia="nb-NO"/>
        </w:rPr>
      </w:pPr>
      <w:r w:rsidRPr="00F94865">
        <w:rPr>
          <w:rFonts w:ascii="Arial" w:eastAsia="Times New Roman" w:hAnsi="Arial" w:cs="Arial"/>
          <w:sz w:val="24"/>
          <w:szCs w:val="24"/>
          <w:lang w:eastAsia="nb-NO"/>
        </w:rPr>
        <w:t>Elektroniske dokumenter skal bevares som pålitelig, autentisk, uforandret og tilgjengelig dokumentasjon av kommunens virksomhet. Elektronisk arkivmateriale er utsatt for andre risikomomenter enn papirarkiver, og derfor stilles det større krav til dokumentasjon av hvordan det har blitt dannet.  </w:t>
      </w:r>
    </w:p>
    <w:p w14:paraId="7CBB899E" w14:textId="06A186AB" w:rsidR="00C03B32" w:rsidRPr="00F94865" w:rsidRDefault="000E3491" w:rsidP="0075239C">
      <w:pPr>
        <w:shd w:val="clear" w:color="auto" w:fill="FFFFFF"/>
        <w:spacing w:after="0" w:line="240" w:lineRule="auto"/>
        <w:rPr>
          <w:rFonts w:ascii="Arial" w:eastAsia="Times New Roman" w:hAnsi="Arial" w:cs="Arial"/>
          <w:sz w:val="24"/>
          <w:szCs w:val="24"/>
          <w:lang w:eastAsia="nb-NO"/>
        </w:rPr>
      </w:pPr>
      <w:r w:rsidRPr="00F94865">
        <w:rPr>
          <w:rFonts w:ascii="Arial" w:eastAsia="Times New Roman" w:hAnsi="Arial" w:cs="Arial"/>
          <w:sz w:val="24"/>
          <w:szCs w:val="24"/>
          <w:lang w:eastAsia="nb-NO"/>
        </w:rPr>
        <w:t>Her</w:t>
      </w:r>
      <w:r w:rsidR="00C03B32" w:rsidRPr="00F94865">
        <w:rPr>
          <w:rFonts w:ascii="Arial" w:eastAsia="Times New Roman" w:hAnsi="Arial" w:cs="Arial"/>
          <w:sz w:val="24"/>
          <w:szCs w:val="24"/>
          <w:lang w:eastAsia="nb-NO"/>
        </w:rPr>
        <w:t xml:space="preserve"> beskrive</w:t>
      </w:r>
      <w:r w:rsidRPr="00F94865">
        <w:rPr>
          <w:rFonts w:ascii="Arial" w:eastAsia="Times New Roman" w:hAnsi="Arial" w:cs="Arial"/>
          <w:sz w:val="24"/>
          <w:szCs w:val="24"/>
          <w:lang w:eastAsia="nb-NO"/>
        </w:rPr>
        <w:t>s</w:t>
      </w:r>
      <w:r w:rsidR="00C03B32" w:rsidRPr="00F94865">
        <w:rPr>
          <w:rFonts w:ascii="Arial" w:eastAsia="Times New Roman" w:hAnsi="Arial" w:cs="Arial"/>
          <w:sz w:val="24"/>
          <w:szCs w:val="24"/>
          <w:lang w:eastAsia="nb-NO"/>
        </w:rPr>
        <w:t xml:space="preserve"> ansvar, rutiner og rettigheter for hvordan arkivdokumentene blir opprettet, mottatt, utvekslet, vedlikeholdt og brukt i arkivsystemet. </w:t>
      </w:r>
    </w:p>
    <w:p w14:paraId="419B7FF0" w14:textId="77777777" w:rsidR="00C03B32" w:rsidRPr="00F94865" w:rsidRDefault="00C03B32" w:rsidP="0075239C">
      <w:pPr>
        <w:spacing w:after="0"/>
        <w:rPr>
          <w:rFonts w:ascii="Arial" w:hAnsi="Arial" w:cs="Arial"/>
          <w:b/>
          <w:bCs/>
          <w:sz w:val="24"/>
          <w:szCs w:val="24"/>
          <w:u w:val="single"/>
        </w:rPr>
      </w:pPr>
    </w:p>
    <w:p w14:paraId="0587F8AD" w14:textId="77777777" w:rsidR="00C03B32" w:rsidRPr="00F94865" w:rsidRDefault="00C03B32" w:rsidP="0075239C">
      <w:pPr>
        <w:pStyle w:val="Overskrift2"/>
        <w:spacing w:after="0"/>
      </w:pPr>
      <w:bookmarkStart w:id="2" w:name="_Toc115766448"/>
      <w:r w:rsidRPr="00F94865">
        <w:t>2.1 Brukerrettigheter</w:t>
      </w:r>
      <w:bookmarkEnd w:id="2"/>
    </w:p>
    <w:p w14:paraId="7602F697" w14:textId="2BD14326" w:rsidR="00C03B32" w:rsidRPr="00F94865" w:rsidRDefault="00A97912" w:rsidP="0075239C">
      <w:pPr>
        <w:pStyle w:val="NormalWeb"/>
        <w:shd w:val="clear" w:color="auto" w:fill="FFFFFF"/>
        <w:spacing w:before="0" w:beforeAutospacing="0" w:after="0" w:afterAutospacing="0"/>
        <w:rPr>
          <w:rFonts w:ascii="Arial" w:hAnsi="Arial" w:cs="Arial"/>
        </w:rPr>
      </w:pPr>
      <w:r w:rsidRPr="00F94865">
        <w:rPr>
          <w:rFonts w:ascii="Arial" w:hAnsi="Arial" w:cs="Arial"/>
        </w:rPr>
        <w:t>PPT</w:t>
      </w:r>
      <w:r w:rsidR="00AB3DF4" w:rsidRPr="00F94865">
        <w:rPr>
          <w:rFonts w:ascii="Arial" w:hAnsi="Arial" w:cs="Arial"/>
        </w:rPr>
        <w:t>-leder</w:t>
      </w:r>
      <w:r w:rsidRPr="00F94865">
        <w:rPr>
          <w:rFonts w:ascii="Arial" w:hAnsi="Arial" w:cs="Arial"/>
        </w:rPr>
        <w:t xml:space="preserve"> og </w:t>
      </w:r>
      <w:r w:rsidR="007628AC" w:rsidRPr="00F94865">
        <w:rPr>
          <w:rFonts w:ascii="Arial" w:hAnsi="Arial" w:cs="Arial"/>
        </w:rPr>
        <w:t>sekretær</w:t>
      </w:r>
      <w:r w:rsidR="00600E20" w:rsidRPr="00F94865">
        <w:rPr>
          <w:rFonts w:ascii="Arial" w:hAnsi="Arial" w:cs="Arial"/>
        </w:rPr>
        <w:t xml:space="preserve"> – som begge er systemansvarlige -</w:t>
      </w:r>
      <w:r w:rsidR="00C03B32" w:rsidRPr="00F94865">
        <w:rPr>
          <w:rFonts w:ascii="Arial" w:hAnsi="Arial" w:cs="Arial"/>
        </w:rPr>
        <w:t xml:space="preserve"> har ansvaret for å tildele og oppdatere brukerrettigheter. </w:t>
      </w:r>
      <w:r w:rsidR="002532A8" w:rsidRPr="00F94865">
        <w:rPr>
          <w:rFonts w:ascii="Arial" w:hAnsi="Arial" w:cs="Arial"/>
        </w:rPr>
        <w:t xml:space="preserve">De </w:t>
      </w:r>
      <w:r w:rsidR="00207CB3">
        <w:rPr>
          <w:rFonts w:ascii="Arial" w:hAnsi="Arial" w:cs="Arial"/>
        </w:rPr>
        <w:t>oppretter og fjerner</w:t>
      </w:r>
      <w:r w:rsidR="001815B2" w:rsidRPr="00F94865">
        <w:rPr>
          <w:rFonts w:ascii="Arial" w:hAnsi="Arial" w:cs="Arial"/>
        </w:rPr>
        <w:t xml:space="preserve"> saksbehandlere</w:t>
      </w:r>
      <w:r w:rsidR="00946BE5" w:rsidRPr="00F94865">
        <w:rPr>
          <w:rFonts w:ascii="Arial" w:hAnsi="Arial" w:cs="Arial"/>
        </w:rPr>
        <w:t xml:space="preserve"> når disse blir ansatt eller slutter. Ved endring av </w:t>
      </w:r>
      <w:r w:rsidR="009A481D" w:rsidRPr="00F94865">
        <w:rPr>
          <w:rFonts w:ascii="Arial" w:hAnsi="Arial" w:cs="Arial"/>
        </w:rPr>
        <w:t xml:space="preserve">team, bytte av skole eller klassetrinn endres det også på rettigheter. Rettighetene er </w:t>
      </w:r>
      <w:r w:rsidR="009445F8" w:rsidRPr="00F94865">
        <w:rPr>
          <w:rFonts w:ascii="Arial" w:hAnsi="Arial" w:cs="Arial"/>
        </w:rPr>
        <w:t>delt opp i skole og barnehage.</w:t>
      </w:r>
    </w:p>
    <w:p w14:paraId="6ABAE44E" w14:textId="77777777" w:rsidR="00C03B32" w:rsidRPr="00F94865" w:rsidRDefault="00C03B32" w:rsidP="0075239C">
      <w:pPr>
        <w:pStyle w:val="NormalWeb"/>
        <w:shd w:val="clear" w:color="auto" w:fill="FFFFFF"/>
        <w:spacing w:before="0" w:beforeAutospacing="0" w:after="0" w:afterAutospacing="0"/>
        <w:rPr>
          <w:rFonts w:ascii="Arial" w:hAnsi="Arial" w:cs="Arial"/>
        </w:rPr>
      </w:pPr>
    </w:p>
    <w:p w14:paraId="1ED58271" w14:textId="77777777" w:rsidR="00C03B32" w:rsidRPr="00F94865" w:rsidRDefault="00C03B32" w:rsidP="0075239C">
      <w:pPr>
        <w:pStyle w:val="Overskrift2"/>
        <w:spacing w:after="0"/>
      </w:pPr>
      <w:bookmarkStart w:id="3" w:name="_Toc115766449"/>
      <w:r w:rsidRPr="00F94865">
        <w:t>2.2 Roller</w:t>
      </w:r>
      <w:bookmarkEnd w:id="3"/>
    </w:p>
    <w:p w14:paraId="7C0D59E8" w14:textId="77777777" w:rsidR="00E66E42" w:rsidRPr="00F94865" w:rsidRDefault="00BA2461" w:rsidP="0075239C">
      <w:pPr>
        <w:shd w:val="clear" w:color="auto" w:fill="FFFFFF"/>
        <w:spacing w:after="0" w:line="240" w:lineRule="auto"/>
        <w:rPr>
          <w:rFonts w:ascii="Arial" w:eastAsia="Times New Roman" w:hAnsi="Arial" w:cs="Arial"/>
          <w:sz w:val="24"/>
          <w:szCs w:val="24"/>
          <w:lang w:eastAsia="nb-NO"/>
        </w:rPr>
      </w:pPr>
      <w:r w:rsidRPr="00F94865">
        <w:rPr>
          <w:rFonts w:ascii="Arial" w:eastAsia="Times New Roman" w:hAnsi="Arial" w:cs="Arial"/>
          <w:sz w:val="24"/>
          <w:szCs w:val="24"/>
          <w:lang w:eastAsia="nb-NO"/>
        </w:rPr>
        <w:t xml:space="preserve">Oppvekst er satt opp med </w:t>
      </w:r>
      <w:r w:rsidR="00C03B32" w:rsidRPr="00F94865">
        <w:rPr>
          <w:rFonts w:ascii="Arial" w:eastAsia="Times New Roman" w:hAnsi="Arial" w:cs="Arial"/>
          <w:sz w:val="24"/>
          <w:szCs w:val="24"/>
          <w:lang w:eastAsia="nb-NO"/>
        </w:rPr>
        <w:t>rolle</w:t>
      </w:r>
      <w:r w:rsidR="00D46924" w:rsidRPr="00F94865">
        <w:rPr>
          <w:rFonts w:ascii="Arial" w:eastAsia="Times New Roman" w:hAnsi="Arial" w:cs="Arial"/>
          <w:sz w:val="24"/>
          <w:szCs w:val="24"/>
          <w:lang w:eastAsia="nb-NO"/>
        </w:rPr>
        <w:t>ne</w:t>
      </w:r>
      <w:r w:rsidR="00C03B32" w:rsidRPr="00F94865">
        <w:rPr>
          <w:rFonts w:ascii="Arial" w:eastAsia="Times New Roman" w:hAnsi="Arial" w:cs="Arial"/>
          <w:sz w:val="24"/>
          <w:szCs w:val="24"/>
          <w:lang w:eastAsia="nb-NO"/>
        </w:rPr>
        <w:t xml:space="preserve"> </w:t>
      </w:r>
    </w:p>
    <w:p w14:paraId="43690E72" w14:textId="1F72AA66" w:rsidR="00E66E42" w:rsidRPr="00F94865" w:rsidRDefault="00C03B32" w:rsidP="00E66E42">
      <w:pPr>
        <w:pStyle w:val="Listeavsnitt"/>
        <w:numPr>
          <w:ilvl w:val="0"/>
          <w:numId w:val="9"/>
        </w:numPr>
        <w:shd w:val="clear" w:color="auto" w:fill="FFFFFF"/>
        <w:spacing w:line="240" w:lineRule="auto"/>
        <w:rPr>
          <w:rFonts w:eastAsia="Times New Roman" w:cs="Arial"/>
          <w:szCs w:val="24"/>
          <w:lang w:eastAsia="nb-NO"/>
        </w:rPr>
      </w:pPr>
      <w:r w:rsidRPr="00F94865">
        <w:rPr>
          <w:rFonts w:eastAsia="Times New Roman" w:cs="Arial"/>
          <w:szCs w:val="24"/>
          <w:lang w:eastAsia="nb-NO"/>
        </w:rPr>
        <w:t xml:space="preserve">leder </w:t>
      </w:r>
      <w:r w:rsidR="005939A0" w:rsidRPr="00F94865">
        <w:rPr>
          <w:rFonts w:eastAsia="Times New Roman" w:cs="Arial"/>
          <w:szCs w:val="24"/>
          <w:lang w:eastAsia="nb-NO"/>
        </w:rPr>
        <w:br/>
        <w:t>tildeler sak til sak</w:t>
      </w:r>
      <w:r w:rsidR="004342E5" w:rsidRPr="00F94865">
        <w:rPr>
          <w:rFonts w:eastAsia="Times New Roman" w:cs="Arial"/>
          <w:szCs w:val="24"/>
          <w:lang w:eastAsia="nb-NO"/>
        </w:rPr>
        <w:t>sbehandlere</w:t>
      </w:r>
    </w:p>
    <w:p w14:paraId="70DD00D1" w14:textId="50832BF5" w:rsidR="00C623E2" w:rsidRDefault="00C03B32" w:rsidP="00C623E2">
      <w:pPr>
        <w:pStyle w:val="Listeavsnitt"/>
        <w:numPr>
          <w:ilvl w:val="0"/>
          <w:numId w:val="9"/>
        </w:numPr>
        <w:shd w:val="clear" w:color="auto" w:fill="FFFFFF"/>
        <w:spacing w:line="240" w:lineRule="auto"/>
        <w:rPr>
          <w:rFonts w:eastAsia="Times New Roman" w:cs="Arial"/>
          <w:color w:val="444444"/>
          <w:szCs w:val="24"/>
          <w:lang w:eastAsia="nb-NO"/>
        </w:rPr>
      </w:pPr>
      <w:r w:rsidRPr="00F94865">
        <w:rPr>
          <w:rFonts w:eastAsia="Times New Roman" w:cs="Arial"/>
          <w:szCs w:val="24"/>
          <w:lang w:eastAsia="nb-NO"/>
        </w:rPr>
        <w:lastRenderedPageBreak/>
        <w:t>systemansvarlig</w:t>
      </w:r>
      <w:r w:rsidR="008B3F79" w:rsidRPr="00F94865">
        <w:rPr>
          <w:rFonts w:eastAsia="Times New Roman" w:cs="Arial"/>
          <w:szCs w:val="24"/>
          <w:lang w:eastAsia="nb-NO"/>
        </w:rPr>
        <w:t xml:space="preserve"> </w:t>
      </w:r>
      <w:r w:rsidR="00E17DEB" w:rsidRPr="00F94865">
        <w:rPr>
          <w:rFonts w:eastAsia="Times New Roman" w:cs="Arial"/>
          <w:szCs w:val="24"/>
          <w:lang w:eastAsia="nb-NO"/>
        </w:rPr>
        <w:t>(</w:t>
      </w:r>
      <w:r w:rsidR="007451D7" w:rsidRPr="00F94865">
        <w:rPr>
          <w:rFonts w:eastAsia="Times New Roman" w:cs="Arial"/>
          <w:szCs w:val="24"/>
          <w:lang w:eastAsia="nb-NO"/>
        </w:rPr>
        <w:t>sekretær</w:t>
      </w:r>
      <w:r w:rsidR="00E17DEB" w:rsidRPr="00F94865">
        <w:rPr>
          <w:rFonts w:eastAsia="Times New Roman" w:cs="Arial"/>
          <w:szCs w:val="24"/>
          <w:lang w:eastAsia="nb-NO"/>
        </w:rPr>
        <w:t xml:space="preserve"> og leder</w:t>
      </w:r>
      <w:r w:rsidR="00905434" w:rsidRPr="00F94865">
        <w:rPr>
          <w:rFonts w:eastAsia="Times New Roman" w:cs="Arial"/>
          <w:szCs w:val="24"/>
          <w:lang w:eastAsia="nb-NO"/>
        </w:rPr>
        <w:t>)</w:t>
      </w:r>
      <w:r w:rsidR="005939A0">
        <w:rPr>
          <w:rFonts w:eastAsia="Times New Roman" w:cs="Arial"/>
          <w:color w:val="444444"/>
          <w:szCs w:val="24"/>
          <w:lang w:eastAsia="nb-NO"/>
        </w:rPr>
        <w:br/>
      </w:r>
      <w:r w:rsidR="00E23F56" w:rsidRPr="001C0FD6">
        <w:rPr>
          <w:noProof/>
        </w:rPr>
        <w:drawing>
          <wp:inline distT="0" distB="0" distL="0" distR="0" wp14:anchorId="5C8EC15A" wp14:editId="746E8DF0">
            <wp:extent cx="5760720" cy="297370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973705"/>
                    </a:xfrm>
                    <a:prstGeom prst="rect">
                      <a:avLst/>
                    </a:prstGeom>
                  </pic:spPr>
                </pic:pic>
              </a:graphicData>
            </a:graphic>
          </wp:inline>
        </w:drawing>
      </w:r>
    </w:p>
    <w:p w14:paraId="775089FB" w14:textId="1609C6B3" w:rsidR="00C623E2" w:rsidRPr="00243F6D" w:rsidRDefault="00C623E2" w:rsidP="00D803EE">
      <w:pPr>
        <w:pStyle w:val="Listeavsnitt"/>
        <w:numPr>
          <w:ilvl w:val="0"/>
          <w:numId w:val="9"/>
        </w:numPr>
        <w:shd w:val="clear" w:color="auto" w:fill="FFFFFF"/>
        <w:spacing w:line="240" w:lineRule="auto"/>
        <w:rPr>
          <w:rFonts w:eastAsia="Times New Roman" w:cs="Arial"/>
          <w:color w:val="444444"/>
          <w:szCs w:val="24"/>
          <w:lang w:eastAsia="nb-NO"/>
        </w:rPr>
      </w:pPr>
      <w:r w:rsidRPr="00F94865">
        <w:rPr>
          <w:rFonts w:eastAsia="Times New Roman" w:cs="Arial"/>
          <w:szCs w:val="24"/>
          <w:lang w:eastAsia="nb-NO"/>
        </w:rPr>
        <w:t>saksbehandler</w:t>
      </w:r>
      <w:r w:rsidR="000042A4" w:rsidRPr="00F94865">
        <w:rPr>
          <w:rFonts w:eastAsia="Times New Roman" w:cs="Arial"/>
          <w:szCs w:val="24"/>
          <w:lang w:eastAsia="nb-NO"/>
        </w:rPr>
        <w:t xml:space="preserve"> PPT, PPT/SPT og SPT</w:t>
      </w:r>
      <w:r w:rsidR="00474335" w:rsidRPr="00F94865">
        <w:rPr>
          <w:rFonts w:eastAsia="Times New Roman" w:cs="Arial"/>
          <w:szCs w:val="24"/>
          <w:lang w:eastAsia="nb-NO"/>
        </w:rPr>
        <w:t>:</w:t>
      </w:r>
      <w:r w:rsidR="005C1EDA" w:rsidRPr="00F94865">
        <w:rPr>
          <w:rFonts w:eastAsia="Times New Roman" w:cs="Arial"/>
          <w:szCs w:val="24"/>
          <w:lang w:eastAsia="nb-NO"/>
        </w:rPr>
        <w:br/>
      </w:r>
      <w:r w:rsidR="00243F6D" w:rsidRPr="00F94865">
        <w:rPr>
          <w:rFonts w:cs="Arial"/>
          <w:szCs w:val="24"/>
        </w:rPr>
        <w:t xml:space="preserve">Saksbehandler SPT; det vil si </w:t>
      </w:r>
      <w:r w:rsidR="00243F6D" w:rsidRPr="00243F6D">
        <w:rPr>
          <w:rFonts w:cs="Arial"/>
          <w:szCs w:val="24"/>
        </w:rPr>
        <w:t xml:space="preserve">logoped.  </w:t>
      </w:r>
      <w:r w:rsidR="00243F6D" w:rsidRPr="00243F6D">
        <w:rPr>
          <w:rFonts w:cs="Arial"/>
          <w:szCs w:val="24"/>
        </w:rPr>
        <w:br/>
        <w:t>Fagperson</w:t>
      </w:r>
      <w:r w:rsidR="0021233A">
        <w:rPr>
          <w:rFonts w:cs="Arial"/>
          <w:szCs w:val="24"/>
        </w:rPr>
        <w:t>;</w:t>
      </w:r>
      <w:r w:rsidR="00243F6D" w:rsidRPr="00243F6D">
        <w:rPr>
          <w:rFonts w:cs="Arial"/>
          <w:szCs w:val="24"/>
        </w:rPr>
        <w:t xml:space="preserve"> det vil si PP</w:t>
      </w:r>
      <w:r w:rsidR="00963C4E">
        <w:rPr>
          <w:rFonts w:cs="Arial"/>
          <w:szCs w:val="24"/>
        </w:rPr>
        <w:t>-r</w:t>
      </w:r>
      <w:r w:rsidR="00243F6D" w:rsidRPr="00243F6D">
        <w:rPr>
          <w:rFonts w:cs="Arial"/>
          <w:szCs w:val="24"/>
        </w:rPr>
        <w:t xml:space="preserve">ådgiver.   </w:t>
      </w:r>
      <w:r w:rsidR="00243F6D" w:rsidRPr="00243F6D">
        <w:rPr>
          <w:rFonts w:cs="Arial"/>
          <w:szCs w:val="24"/>
        </w:rPr>
        <w:br/>
        <w:t xml:space="preserve">Fagperson PPT har tilgang til SPT-området fordi de evt. sammen med logoped gjør kartlegginger av leseskriveutvikling og utarbeider rapporter. </w:t>
      </w:r>
      <w:r w:rsidR="00DD115D">
        <w:rPr>
          <w:rFonts w:cs="Arial"/>
          <w:szCs w:val="24"/>
        </w:rPr>
        <w:br/>
      </w:r>
      <w:r w:rsidR="004342E5" w:rsidRPr="00243F6D">
        <w:rPr>
          <w:rFonts w:eastAsia="Times New Roman" w:cs="Arial"/>
          <w:color w:val="444444"/>
          <w:szCs w:val="24"/>
          <w:lang w:eastAsia="nb-NO"/>
        </w:rPr>
        <w:br/>
      </w:r>
      <w:r w:rsidR="00A72B73" w:rsidRPr="001C0FD6">
        <w:rPr>
          <w:b/>
          <w:bCs/>
          <w:noProof/>
        </w:rPr>
        <w:drawing>
          <wp:inline distT="0" distB="0" distL="0" distR="0" wp14:anchorId="4DE08F5D" wp14:editId="0A27556D">
            <wp:extent cx="5760720" cy="2948940"/>
            <wp:effectExtent l="0" t="0" r="0" b="381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948940"/>
                    </a:xfrm>
                    <a:prstGeom prst="rect">
                      <a:avLst/>
                    </a:prstGeom>
                  </pic:spPr>
                </pic:pic>
              </a:graphicData>
            </a:graphic>
          </wp:inline>
        </w:drawing>
      </w:r>
    </w:p>
    <w:p w14:paraId="577AF33A" w14:textId="77777777" w:rsidR="004342E5" w:rsidRPr="006D33DA" w:rsidRDefault="004342E5" w:rsidP="00C03B32">
      <w:pPr>
        <w:rPr>
          <w:rFonts w:ascii="Arial" w:hAnsi="Arial" w:cs="Arial"/>
          <w:sz w:val="24"/>
          <w:szCs w:val="24"/>
        </w:rPr>
      </w:pPr>
    </w:p>
    <w:p w14:paraId="658A5EE6" w14:textId="68CC1B3B" w:rsidR="00C03B32" w:rsidRPr="006D33DA" w:rsidRDefault="00857706" w:rsidP="0075239C">
      <w:pPr>
        <w:pStyle w:val="Overskrift2"/>
        <w:spacing w:after="0"/>
      </w:pPr>
      <w:r>
        <w:br w:type="column"/>
      </w:r>
      <w:bookmarkStart w:id="4" w:name="_Toc115766450"/>
      <w:r w:rsidR="00C03B32">
        <w:lastRenderedPageBreak/>
        <w:t xml:space="preserve">2.3 </w:t>
      </w:r>
      <w:r w:rsidR="00C03B32" w:rsidRPr="006D33DA">
        <w:t>Signering og digital signatur</w:t>
      </w:r>
      <w:bookmarkEnd w:id="4"/>
    </w:p>
    <w:p w14:paraId="08679631" w14:textId="43029491" w:rsidR="00C03B32" w:rsidRPr="00F94865" w:rsidRDefault="00FD3E45" w:rsidP="0075239C">
      <w:pPr>
        <w:pStyle w:val="NormalWeb"/>
        <w:shd w:val="clear" w:color="auto" w:fill="FFFFFF"/>
        <w:spacing w:before="0" w:beforeAutospacing="0" w:after="0" w:afterAutospacing="0"/>
        <w:rPr>
          <w:rFonts w:ascii="Arial" w:hAnsi="Arial" w:cs="Arial"/>
        </w:rPr>
      </w:pPr>
      <w:r w:rsidRPr="00F94865">
        <w:rPr>
          <w:rFonts w:ascii="Arial" w:hAnsi="Arial" w:cs="Arial"/>
        </w:rPr>
        <w:t>Følgende</w:t>
      </w:r>
      <w:r w:rsidR="00C03B32" w:rsidRPr="00F94865">
        <w:rPr>
          <w:rFonts w:ascii="Arial" w:hAnsi="Arial" w:cs="Arial"/>
        </w:rPr>
        <w:t xml:space="preserve"> dokumenter skal signeres </w:t>
      </w:r>
      <w:r w:rsidR="00F729D6" w:rsidRPr="00F94865">
        <w:rPr>
          <w:rFonts w:ascii="Arial" w:hAnsi="Arial" w:cs="Arial"/>
        </w:rPr>
        <w:t>digitalt</w:t>
      </w:r>
    </w:p>
    <w:p w14:paraId="6D265716" w14:textId="79369DD5" w:rsidR="004D0459" w:rsidRPr="00F94865" w:rsidRDefault="00731470" w:rsidP="0075239C">
      <w:pPr>
        <w:pStyle w:val="NormalWeb"/>
        <w:numPr>
          <w:ilvl w:val="0"/>
          <w:numId w:val="10"/>
        </w:numPr>
        <w:shd w:val="clear" w:color="auto" w:fill="FFFFFF"/>
        <w:spacing w:before="0" w:beforeAutospacing="0" w:after="0" w:afterAutospacing="0"/>
        <w:rPr>
          <w:rFonts w:ascii="Arial" w:hAnsi="Arial" w:cs="Arial"/>
        </w:rPr>
      </w:pPr>
      <w:r w:rsidRPr="00F94865">
        <w:rPr>
          <w:rFonts w:ascii="Arial" w:hAnsi="Arial" w:cs="Arial"/>
        </w:rPr>
        <w:t>Sakkyndig vurdering</w:t>
      </w:r>
      <w:r w:rsidR="00982B52" w:rsidRPr="00F94865">
        <w:rPr>
          <w:rFonts w:ascii="Arial" w:hAnsi="Arial" w:cs="Arial"/>
        </w:rPr>
        <w:br/>
        <w:t>PPT Vestre Toten sender digitalt utkastet til sakkyndig vurdering med følgeskriv til klienten og foreldre/foresatte/verge. Klienten, foreldre</w:t>
      </w:r>
      <w:r w:rsidR="003E6C55">
        <w:rPr>
          <w:rFonts w:ascii="Arial" w:hAnsi="Arial" w:cs="Arial"/>
        </w:rPr>
        <w:t xml:space="preserve"> </w:t>
      </w:r>
      <w:r w:rsidR="00982B52" w:rsidRPr="00F94865">
        <w:rPr>
          <w:rFonts w:ascii="Arial" w:hAnsi="Arial" w:cs="Arial"/>
        </w:rPr>
        <w:t xml:space="preserve">/foresatte/verge får </w:t>
      </w:r>
      <w:r w:rsidR="00FD5AC6" w:rsidRPr="00F94865">
        <w:rPr>
          <w:rFonts w:ascii="Arial" w:hAnsi="Arial" w:cs="Arial"/>
        </w:rPr>
        <w:t>7</w:t>
      </w:r>
      <w:r w:rsidR="00982B52" w:rsidRPr="00F94865">
        <w:rPr>
          <w:rFonts w:ascii="Arial" w:hAnsi="Arial" w:cs="Arial"/>
        </w:rPr>
        <w:t xml:space="preserve"> dager til å komme med skriftlige innspill eller vedlegg til sakkyndig vurdering. Etter </w:t>
      </w:r>
      <w:r w:rsidR="00781017" w:rsidRPr="00F94865">
        <w:rPr>
          <w:rFonts w:ascii="Arial" w:hAnsi="Arial" w:cs="Arial"/>
        </w:rPr>
        <w:t>7</w:t>
      </w:r>
      <w:r w:rsidR="00982B52" w:rsidRPr="00F94865">
        <w:rPr>
          <w:rFonts w:ascii="Arial" w:hAnsi="Arial" w:cs="Arial"/>
        </w:rPr>
        <w:t xml:space="preserve"> dager </w:t>
      </w:r>
      <w:r w:rsidR="00781017" w:rsidRPr="00F94865">
        <w:rPr>
          <w:rFonts w:ascii="Arial" w:hAnsi="Arial" w:cs="Arial"/>
        </w:rPr>
        <w:t>signeres</w:t>
      </w:r>
      <w:r w:rsidR="003235C4" w:rsidRPr="00F94865">
        <w:rPr>
          <w:rFonts w:ascii="Arial" w:hAnsi="Arial" w:cs="Arial"/>
        </w:rPr>
        <w:t xml:space="preserve"> </w:t>
      </w:r>
      <w:r w:rsidR="00982B52" w:rsidRPr="00F94865">
        <w:rPr>
          <w:rFonts w:ascii="Arial" w:hAnsi="Arial" w:cs="Arial"/>
        </w:rPr>
        <w:t>sakkyndig</w:t>
      </w:r>
      <w:r w:rsidR="003235C4" w:rsidRPr="00F94865">
        <w:rPr>
          <w:rFonts w:ascii="Arial" w:hAnsi="Arial" w:cs="Arial"/>
        </w:rPr>
        <w:t xml:space="preserve"> av leder og oversendes til </w:t>
      </w:r>
      <w:r w:rsidR="00982B52" w:rsidRPr="00F94865">
        <w:rPr>
          <w:rFonts w:ascii="Arial" w:hAnsi="Arial" w:cs="Arial"/>
        </w:rPr>
        <w:t>vedtaksmyndigheten</w:t>
      </w:r>
      <w:r w:rsidR="00814B72" w:rsidRPr="00F94865">
        <w:rPr>
          <w:rFonts w:ascii="Arial" w:hAnsi="Arial" w:cs="Arial"/>
        </w:rPr>
        <w:t>, og</w:t>
      </w:r>
      <w:r w:rsidR="00FE3532" w:rsidRPr="00F94865">
        <w:rPr>
          <w:rFonts w:ascii="Arial" w:hAnsi="Arial" w:cs="Arial"/>
        </w:rPr>
        <w:t xml:space="preserve"> til</w:t>
      </w:r>
      <w:r w:rsidR="00814B72" w:rsidRPr="00F94865">
        <w:rPr>
          <w:rFonts w:ascii="Arial" w:hAnsi="Arial" w:cs="Arial"/>
        </w:rPr>
        <w:t xml:space="preserve"> elev, foresatt /foreldre /verge og andre instanser etter samtykke</w:t>
      </w:r>
      <w:r w:rsidR="00982B52" w:rsidRPr="00F94865">
        <w:rPr>
          <w:rFonts w:ascii="Arial" w:hAnsi="Arial" w:cs="Arial"/>
        </w:rPr>
        <w:t>.</w:t>
      </w:r>
    </w:p>
    <w:p w14:paraId="1E9C8495" w14:textId="3A07BAC8" w:rsidR="00731470" w:rsidRPr="00F94865" w:rsidRDefault="00731470" w:rsidP="00731470">
      <w:pPr>
        <w:pStyle w:val="NormalWeb"/>
        <w:numPr>
          <w:ilvl w:val="0"/>
          <w:numId w:val="10"/>
        </w:numPr>
        <w:shd w:val="clear" w:color="auto" w:fill="FFFFFF"/>
        <w:spacing w:before="0" w:beforeAutospacing="0" w:after="0" w:afterAutospacing="0"/>
        <w:rPr>
          <w:rFonts w:ascii="Arial" w:hAnsi="Arial" w:cs="Arial"/>
        </w:rPr>
      </w:pPr>
      <w:r w:rsidRPr="00F94865">
        <w:rPr>
          <w:rFonts w:ascii="Arial" w:hAnsi="Arial" w:cs="Arial"/>
        </w:rPr>
        <w:t>Brev</w:t>
      </w:r>
      <w:r w:rsidR="00C47F50" w:rsidRPr="00F94865">
        <w:rPr>
          <w:rFonts w:ascii="Arial" w:hAnsi="Arial" w:cs="Arial"/>
        </w:rPr>
        <w:br/>
        <w:t xml:space="preserve">Saksbehandler oppretter, velger mottakere, velger mal og signerer digitalt alle brev. </w:t>
      </w:r>
      <w:r w:rsidR="002E1EE4" w:rsidRPr="00F94865">
        <w:rPr>
          <w:rFonts w:ascii="Arial" w:hAnsi="Arial" w:cs="Arial"/>
        </w:rPr>
        <w:t>Sekretær</w:t>
      </w:r>
      <w:r w:rsidR="00C47F50" w:rsidRPr="00F94865">
        <w:rPr>
          <w:rFonts w:ascii="Arial" w:hAnsi="Arial" w:cs="Arial"/>
        </w:rPr>
        <w:t xml:space="preserve"> </w:t>
      </w:r>
      <w:r w:rsidR="000B4704" w:rsidRPr="00F94865">
        <w:rPr>
          <w:rFonts w:ascii="Arial" w:hAnsi="Arial" w:cs="Arial"/>
        </w:rPr>
        <w:t>fullfører den digitale utsendelsen</w:t>
      </w:r>
    </w:p>
    <w:p w14:paraId="6FCCE204" w14:textId="77777777" w:rsidR="00E207F4" w:rsidRDefault="008A148D" w:rsidP="008C2382">
      <w:pPr>
        <w:pStyle w:val="NormalWeb"/>
        <w:numPr>
          <w:ilvl w:val="0"/>
          <w:numId w:val="10"/>
        </w:numPr>
        <w:shd w:val="clear" w:color="auto" w:fill="FFFFFF"/>
        <w:spacing w:before="0" w:beforeAutospacing="0" w:after="0" w:afterAutospacing="0"/>
        <w:rPr>
          <w:rFonts w:ascii="Arial" w:hAnsi="Arial" w:cs="Arial"/>
        </w:rPr>
      </w:pPr>
      <w:r w:rsidRPr="00E207F4">
        <w:rPr>
          <w:rFonts w:ascii="Arial" w:hAnsi="Arial" w:cs="Arial"/>
        </w:rPr>
        <w:t>A</w:t>
      </w:r>
      <w:r w:rsidR="00731470" w:rsidRPr="00E207F4">
        <w:rPr>
          <w:rFonts w:ascii="Arial" w:hAnsi="Arial" w:cs="Arial"/>
        </w:rPr>
        <w:t>vslutningsbrev</w:t>
      </w:r>
      <w:r w:rsidR="000B4704" w:rsidRPr="00E207F4">
        <w:rPr>
          <w:rFonts w:ascii="Arial" w:hAnsi="Arial" w:cs="Arial"/>
        </w:rPr>
        <w:br/>
        <w:t xml:space="preserve">Systemansvarlig skriver brev, leder </w:t>
      </w:r>
      <w:r w:rsidR="003C06B1" w:rsidRPr="00E207F4">
        <w:rPr>
          <w:rFonts w:ascii="Arial" w:hAnsi="Arial" w:cs="Arial"/>
        </w:rPr>
        <w:t xml:space="preserve">signerer avslutningsbrevet og </w:t>
      </w:r>
      <w:r w:rsidR="002E1EE4" w:rsidRPr="00E207F4">
        <w:rPr>
          <w:rFonts w:ascii="Arial" w:hAnsi="Arial" w:cs="Arial"/>
        </w:rPr>
        <w:t>sekretær</w:t>
      </w:r>
      <w:r w:rsidR="003C06B1" w:rsidRPr="00E207F4">
        <w:rPr>
          <w:rFonts w:ascii="Arial" w:hAnsi="Arial" w:cs="Arial"/>
        </w:rPr>
        <w:t xml:space="preserve"> avslutter saken etter gjeldende rutiner.</w:t>
      </w:r>
    </w:p>
    <w:p w14:paraId="2DEC465A" w14:textId="1C6BF1FF" w:rsidR="00FE544C" w:rsidRPr="00E207F4" w:rsidRDefault="00315B1B" w:rsidP="00436DB0">
      <w:pPr>
        <w:pStyle w:val="NormalWeb"/>
        <w:shd w:val="clear" w:color="auto" w:fill="FFFFFF"/>
        <w:spacing w:before="0" w:beforeAutospacing="0" w:after="0" w:afterAutospacing="0"/>
        <w:ind w:left="360"/>
        <w:rPr>
          <w:rFonts w:ascii="Arial" w:hAnsi="Arial" w:cs="Arial"/>
        </w:rPr>
      </w:pPr>
      <w:r w:rsidRPr="00E207F4">
        <w:rPr>
          <w:rFonts w:ascii="Arial" w:hAnsi="Arial" w:cs="Arial"/>
        </w:rPr>
        <w:t>D</w:t>
      </w:r>
      <w:r w:rsidR="00FE544C" w:rsidRPr="00E207F4">
        <w:rPr>
          <w:rFonts w:ascii="Arial" w:hAnsi="Arial" w:cs="Arial"/>
        </w:rPr>
        <w:t xml:space="preserve">okumenter skal sendes </w:t>
      </w:r>
      <w:r w:rsidRPr="00E207F4">
        <w:rPr>
          <w:rFonts w:ascii="Arial" w:hAnsi="Arial" w:cs="Arial"/>
        </w:rPr>
        <w:t>med SvarUt</w:t>
      </w:r>
      <w:r w:rsidR="00FE544C" w:rsidRPr="00E207F4">
        <w:rPr>
          <w:rFonts w:ascii="Arial" w:hAnsi="Arial" w:cs="Arial"/>
        </w:rPr>
        <w:t xml:space="preserve">. E-post </w:t>
      </w:r>
      <w:r w:rsidRPr="00E207F4">
        <w:rPr>
          <w:rFonts w:ascii="Arial" w:hAnsi="Arial" w:cs="Arial"/>
        </w:rPr>
        <w:t>skal</w:t>
      </w:r>
      <w:r w:rsidR="00FE544C" w:rsidRPr="00E207F4">
        <w:rPr>
          <w:rFonts w:ascii="Arial" w:hAnsi="Arial" w:cs="Arial"/>
        </w:rPr>
        <w:t xml:space="preserve"> ikke benyttes. </w:t>
      </w:r>
      <w:r w:rsidR="00436DB0">
        <w:rPr>
          <w:rFonts w:ascii="Arial" w:hAnsi="Arial" w:cs="Arial"/>
        </w:rPr>
        <w:br/>
      </w:r>
    </w:p>
    <w:p w14:paraId="6A9DDD3C" w14:textId="77777777" w:rsidR="00C03B32" w:rsidRPr="006D33DA" w:rsidRDefault="00C03B32" w:rsidP="0075239C">
      <w:pPr>
        <w:pStyle w:val="Overskrift2"/>
        <w:spacing w:after="0"/>
      </w:pPr>
      <w:bookmarkStart w:id="5" w:name="_Toc115766451"/>
      <w:r>
        <w:t xml:space="preserve">2.4 </w:t>
      </w:r>
      <w:r w:rsidRPr="006D33DA">
        <w:t>Kvalitetssikring</w:t>
      </w:r>
      <w:bookmarkEnd w:id="5"/>
    </w:p>
    <w:p w14:paraId="6D77784C" w14:textId="04CF76F9" w:rsidR="00D46672" w:rsidRPr="00857706" w:rsidRDefault="00D46672" w:rsidP="00F94865">
      <w:pPr>
        <w:spacing w:after="0" w:line="240" w:lineRule="auto"/>
        <w:rPr>
          <w:rFonts w:ascii="Arial" w:hAnsi="Arial" w:cs="Arial"/>
          <w:sz w:val="24"/>
          <w:szCs w:val="24"/>
          <w:shd w:val="clear" w:color="auto" w:fill="FFFFFF"/>
        </w:rPr>
      </w:pPr>
      <w:r w:rsidRPr="00857706">
        <w:rPr>
          <w:rFonts w:ascii="Arial" w:hAnsi="Arial" w:cs="Arial"/>
          <w:sz w:val="24"/>
          <w:szCs w:val="24"/>
          <w:shd w:val="clear" w:color="auto" w:fill="FFFFFF"/>
        </w:rPr>
        <w:t>R</w:t>
      </w:r>
      <w:r w:rsidR="00C03B32" w:rsidRPr="00857706">
        <w:rPr>
          <w:rFonts w:ascii="Arial" w:hAnsi="Arial" w:cs="Arial"/>
          <w:sz w:val="24"/>
          <w:szCs w:val="24"/>
          <w:shd w:val="clear" w:color="auto" w:fill="FFFFFF"/>
        </w:rPr>
        <w:t>utiner og prosedyrer som gjelder for dokumenter</w:t>
      </w:r>
      <w:r w:rsidR="00E80FC1" w:rsidRPr="00857706">
        <w:rPr>
          <w:rFonts w:ascii="Arial" w:hAnsi="Arial" w:cs="Arial"/>
          <w:sz w:val="24"/>
          <w:szCs w:val="24"/>
          <w:shd w:val="clear" w:color="auto" w:fill="FFFFFF"/>
        </w:rPr>
        <w:t>:</w:t>
      </w:r>
    </w:p>
    <w:p w14:paraId="0AEEB688" w14:textId="6A480A61" w:rsidR="00E80FC1" w:rsidRPr="00857706" w:rsidRDefault="00E80FC1" w:rsidP="00F94865">
      <w:pPr>
        <w:pStyle w:val="Listeavsnitt"/>
        <w:numPr>
          <w:ilvl w:val="0"/>
          <w:numId w:val="10"/>
        </w:numPr>
        <w:spacing w:line="240" w:lineRule="auto"/>
        <w:rPr>
          <w:rFonts w:cs="Arial"/>
          <w:szCs w:val="24"/>
          <w:shd w:val="clear" w:color="auto" w:fill="FFFFFF"/>
        </w:rPr>
      </w:pPr>
      <w:r w:rsidRPr="00857706">
        <w:rPr>
          <w:rFonts w:cs="Arial"/>
          <w:szCs w:val="24"/>
          <w:shd w:val="clear" w:color="auto" w:fill="FFFFFF"/>
        </w:rPr>
        <w:t xml:space="preserve">som kommer inn </w:t>
      </w:r>
      <w:r w:rsidR="00C101DA" w:rsidRPr="00857706">
        <w:rPr>
          <w:rFonts w:cs="Arial"/>
          <w:szCs w:val="24"/>
          <w:shd w:val="clear" w:color="auto" w:fill="FFFFFF"/>
        </w:rPr>
        <w:t>digitalt</w:t>
      </w:r>
      <w:r w:rsidR="00BD5D67" w:rsidRPr="00857706">
        <w:rPr>
          <w:rFonts w:cs="Arial"/>
          <w:szCs w:val="24"/>
          <w:shd w:val="clear" w:color="auto" w:fill="FFFFFF"/>
        </w:rPr>
        <w:t xml:space="preserve"> via SvarInn</w:t>
      </w:r>
      <w:r w:rsidR="004B2FE1" w:rsidRPr="00857706">
        <w:rPr>
          <w:rFonts w:cs="Arial"/>
          <w:szCs w:val="24"/>
          <w:shd w:val="clear" w:color="auto" w:fill="FFFFFF"/>
        </w:rPr>
        <w:t xml:space="preserve"> – ansvar sekretær</w:t>
      </w:r>
    </w:p>
    <w:p w14:paraId="7D917FCA" w14:textId="562E2689" w:rsidR="00C101DA" w:rsidRPr="00857706" w:rsidRDefault="00C101DA" w:rsidP="00F94865">
      <w:pPr>
        <w:pStyle w:val="Listeavsnitt"/>
        <w:numPr>
          <w:ilvl w:val="0"/>
          <w:numId w:val="10"/>
        </w:numPr>
        <w:spacing w:line="240" w:lineRule="auto"/>
        <w:rPr>
          <w:rFonts w:cs="Arial"/>
          <w:szCs w:val="24"/>
          <w:shd w:val="clear" w:color="auto" w:fill="FFFFFF"/>
        </w:rPr>
      </w:pPr>
      <w:r w:rsidRPr="00857706">
        <w:rPr>
          <w:rFonts w:cs="Arial"/>
          <w:szCs w:val="24"/>
          <w:shd w:val="clear" w:color="auto" w:fill="FFFFFF"/>
        </w:rPr>
        <w:t>som kommer på papir</w:t>
      </w:r>
      <w:r w:rsidR="004B2FE1" w:rsidRPr="00857706">
        <w:rPr>
          <w:rFonts w:cs="Arial"/>
          <w:szCs w:val="24"/>
          <w:shd w:val="clear" w:color="auto" w:fill="FFFFFF"/>
        </w:rPr>
        <w:t xml:space="preserve"> – ansvar sekretær</w:t>
      </w:r>
    </w:p>
    <w:p w14:paraId="2EF30398" w14:textId="48066B39" w:rsidR="00E650EA" w:rsidRPr="00857706" w:rsidRDefault="00E650EA" w:rsidP="00F94865">
      <w:pPr>
        <w:pStyle w:val="Listeavsnitt"/>
        <w:numPr>
          <w:ilvl w:val="0"/>
          <w:numId w:val="10"/>
        </w:numPr>
        <w:spacing w:line="240" w:lineRule="auto"/>
        <w:rPr>
          <w:rFonts w:cs="Arial"/>
          <w:szCs w:val="24"/>
          <w:shd w:val="clear" w:color="auto" w:fill="FFFFFF"/>
        </w:rPr>
      </w:pPr>
      <w:r w:rsidRPr="00857706">
        <w:rPr>
          <w:rFonts w:cs="Arial"/>
          <w:szCs w:val="24"/>
          <w:shd w:val="clear" w:color="auto" w:fill="FFFFFF"/>
        </w:rPr>
        <w:t>rutiner for </w:t>
      </w:r>
      <w:r w:rsidRPr="00857706">
        <w:rPr>
          <w:rFonts w:cs="Arial"/>
          <w:szCs w:val="24"/>
        </w:rPr>
        <w:t>dokumentfangst</w:t>
      </w:r>
      <w:r w:rsidRPr="00857706">
        <w:rPr>
          <w:rFonts w:cs="Arial"/>
          <w:szCs w:val="24"/>
          <w:shd w:val="clear" w:color="auto" w:fill="FFFFFF"/>
        </w:rPr>
        <w:t> av arkivpliktig dokumentasjon som kommer direkte til saksbehandleres e-post</w:t>
      </w:r>
      <w:r w:rsidR="004B2FE1" w:rsidRPr="00857706">
        <w:rPr>
          <w:rFonts w:cs="Arial"/>
          <w:szCs w:val="24"/>
          <w:shd w:val="clear" w:color="auto" w:fill="FFFFFF"/>
        </w:rPr>
        <w:t xml:space="preserve"> – ansvar: saksbehandler legger til skann</w:t>
      </w:r>
      <w:r w:rsidR="00F772CF" w:rsidRPr="00857706">
        <w:rPr>
          <w:rFonts w:cs="Arial"/>
          <w:szCs w:val="24"/>
          <w:shd w:val="clear" w:color="auto" w:fill="FFFFFF"/>
        </w:rPr>
        <w:t>ing hos sekretær</w:t>
      </w:r>
    </w:p>
    <w:p w14:paraId="0CDA5F48" w14:textId="77777777" w:rsidR="00A636C9" w:rsidRDefault="00A636C9" w:rsidP="0075239C">
      <w:pPr>
        <w:spacing w:after="0"/>
        <w:rPr>
          <w:rFonts w:ascii="Arial" w:hAnsi="Arial" w:cs="Arial"/>
          <w:color w:val="444444"/>
          <w:sz w:val="24"/>
          <w:szCs w:val="24"/>
          <w:shd w:val="clear" w:color="auto" w:fill="FFFFFF"/>
        </w:rPr>
      </w:pPr>
    </w:p>
    <w:p w14:paraId="59302FD0" w14:textId="77777777" w:rsidR="00C03B32" w:rsidRDefault="00C03B32" w:rsidP="0075239C">
      <w:pPr>
        <w:pStyle w:val="Overskrift2"/>
        <w:spacing w:after="0"/>
        <w:rPr>
          <w:shd w:val="clear" w:color="auto" w:fill="FFFFFF"/>
        </w:rPr>
      </w:pPr>
      <w:bookmarkStart w:id="6" w:name="_Toc115766452"/>
      <w:r>
        <w:rPr>
          <w:shd w:val="clear" w:color="auto" w:fill="FFFFFF"/>
        </w:rPr>
        <w:t>2.5 Registrering, journalføring og arkivering</w:t>
      </w:r>
      <w:bookmarkEnd w:id="6"/>
    </w:p>
    <w:p w14:paraId="66C63852" w14:textId="7F5B01E2" w:rsidR="00760DD9" w:rsidRPr="00F94865" w:rsidRDefault="00E81E94" w:rsidP="0075239C">
      <w:pPr>
        <w:spacing w:after="0"/>
        <w:rPr>
          <w:rFonts w:ascii="Arial" w:hAnsi="Arial" w:cs="Arial"/>
          <w:sz w:val="24"/>
          <w:szCs w:val="24"/>
        </w:rPr>
      </w:pPr>
      <w:r w:rsidRPr="00F94865">
        <w:rPr>
          <w:rFonts w:ascii="Arial" w:hAnsi="Arial" w:cs="Arial"/>
          <w:sz w:val="24"/>
          <w:szCs w:val="24"/>
          <w:shd w:val="clear" w:color="auto" w:fill="FFFFFF"/>
        </w:rPr>
        <w:t>Her b</w:t>
      </w:r>
      <w:r w:rsidR="00C03B32" w:rsidRPr="00F94865">
        <w:rPr>
          <w:rFonts w:ascii="Arial" w:hAnsi="Arial" w:cs="Arial"/>
          <w:sz w:val="24"/>
          <w:szCs w:val="24"/>
          <w:shd w:val="clear" w:color="auto" w:fill="FFFFFF"/>
        </w:rPr>
        <w:t>eskriv</w:t>
      </w:r>
      <w:r w:rsidRPr="00F94865">
        <w:rPr>
          <w:rFonts w:ascii="Arial" w:hAnsi="Arial" w:cs="Arial"/>
          <w:sz w:val="24"/>
          <w:szCs w:val="24"/>
          <w:shd w:val="clear" w:color="auto" w:fill="FFFFFF"/>
        </w:rPr>
        <w:t>es</w:t>
      </w:r>
      <w:r w:rsidR="00C03B32" w:rsidRPr="00F94865">
        <w:rPr>
          <w:rFonts w:ascii="Arial" w:hAnsi="Arial" w:cs="Arial"/>
          <w:sz w:val="24"/>
          <w:szCs w:val="24"/>
          <w:shd w:val="clear" w:color="auto" w:fill="FFFFFF"/>
        </w:rPr>
        <w:t xml:space="preserve"> hvilke rutiner og prosedyrer som gjelder for </w:t>
      </w:r>
      <w:r w:rsidR="002B069F">
        <w:rPr>
          <w:rFonts w:ascii="Arial" w:hAnsi="Arial" w:cs="Arial"/>
          <w:sz w:val="24"/>
          <w:szCs w:val="24"/>
          <w:shd w:val="clear" w:color="auto" w:fill="FFFFFF"/>
        </w:rPr>
        <w:t xml:space="preserve">opprettelse av saker, </w:t>
      </w:r>
      <w:r w:rsidR="00C03B32" w:rsidRPr="00F94865">
        <w:rPr>
          <w:rFonts w:ascii="Arial" w:hAnsi="Arial" w:cs="Arial"/>
          <w:sz w:val="24"/>
          <w:szCs w:val="24"/>
          <w:shd w:val="clear" w:color="auto" w:fill="FFFFFF"/>
        </w:rPr>
        <w:t>dokumenter som sendes og mottas, og hvem som har ansvaret. Dette gjelder også for dokumentasjon som ikke kommer inn til felles e-postmottak. Det er viktig å ha gode rutiner for </w:t>
      </w:r>
      <w:r w:rsidR="00C03B32" w:rsidRPr="00F94865">
        <w:rPr>
          <w:rFonts w:ascii="Arial" w:hAnsi="Arial" w:cs="Arial"/>
          <w:sz w:val="24"/>
          <w:szCs w:val="24"/>
        </w:rPr>
        <w:t>dokumentfangst</w:t>
      </w:r>
      <w:r w:rsidR="00C03B32" w:rsidRPr="00F94865">
        <w:rPr>
          <w:rFonts w:ascii="Arial" w:hAnsi="Arial" w:cs="Arial"/>
          <w:sz w:val="24"/>
          <w:szCs w:val="24"/>
          <w:shd w:val="clear" w:color="auto" w:fill="FFFFFF"/>
        </w:rPr>
        <w:t> av arkivpliktig dokumentasjon som kommer direkte til saksbehandleres e-post.</w:t>
      </w:r>
    </w:p>
    <w:p w14:paraId="2852C0A2" w14:textId="36D00E6D" w:rsidR="00D1481A" w:rsidRPr="00F94865" w:rsidRDefault="00D1481A" w:rsidP="0075239C">
      <w:pPr>
        <w:spacing w:after="0"/>
        <w:rPr>
          <w:rFonts w:ascii="Arial" w:hAnsi="Arial" w:cs="Arial"/>
          <w:sz w:val="24"/>
          <w:szCs w:val="24"/>
        </w:rPr>
      </w:pPr>
      <w:r w:rsidRPr="00F94865">
        <w:rPr>
          <w:rFonts w:ascii="Arial" w:hAnsi="Arial" w:cs="Arial"/>
          <w:sz w:val="24"/>
          <w:szCs w:val="24"/>
        </w:rPr>
        <w:t xml:space="preserve"> </w:t>
      </w:r>
    </w:p>
    <w:p w14:paraId="6D383CB8" w14:textId="1D24606B" w:rsidR="00C64DFC" w:rsidRPr="00F94865" w:rsidRDefault="005B2C4B" w:rsidP="0075239C">
      <w:pPr>
        <w:shd w:val="clear" w:color="auto" w:fill="FFFFFF"/>
        <w:spacing w:after="0" w:line="240" w:lineRule="auto"/>
        <w:rPr>
          <w:rFonts w:ascii="Arial" w:eastAsia="Times New Roman" w:hAnsi="Arial" w:cs="Arial"/>
          <w:sz w:val="24"/>
          <w:szCs w:val="24"/>
          <w:lang w:eastAsia="nb-NO"/>
        </w:rPr>
      </w:pPr>
      <w:r w:rsidRPr="00F94865">
        <w:rPr>
          <w:rFonts w:ascii="Arial" w:eastAsia="Times New Roman" w:hAnsi="Arial" w:cs="Arial"/>
          <w:b/>
          <w:bCs/>
          <w:sz w:val="24"/>
          <w:szCs w:val="24"/>
          <w:lang w:eastAsia="nb-NO"/>
        </w:rPr>
        <w:t>O</w:t>
      </w:r>
      <w:r w:rsidR="00E7443B" w:rsidRPr="00F94865">
        <w:rPr>
          <w:rFonts w:ascii="Arial" w:eastAsia="Times New Roman" w:hAnsi="Arial" w:cs="Arial"/>
          <w:b/>
          <w:bCs/>
          <w:sz w:val="24"/>
          <w:szCs w:val="24"/>
          <w:lang w:eastAsia="nb-NO"/>
        </w:rPr>
        <w:t>pprettelse av sak</w:t>
      </w:r>
      <w:r w:rsidR="00E7443B" w:rsidRPr="00F94865">
        <w:rPr>
          <w:rFonts w:ascii="Arial" w:eastAsia="Times New Roman" w:hAnsi="Arial" w:cs="Arial"/>
          <w:b/>
          <w:bCs/>
          <w:sz w:val="24"/>
          <w:szCs w:val="24"/>
          <w:lang w:eastAsia="nb-NO"/>
        </w:rPr>
        <w:br/>
      </w:r>
      <w:r w:rsidR="00CA6F50" w:rsidRPr="00F94865">
        <w:rPr>
          <w:rFonts w:ascii="Arial" w:eastAsia="Times New Roman" w:hAnsi="Arial" w:cs="Arial"/>
          <w:sz w:val="24"/>
          <w:szCs w:val="24"/>
          <w:lang w:eastAsia="nb-NO"/>
        </w:rPr>
        <w:t xml:space="preserve">Systemansvarlig oppretter </w:t>
      </w:r>
      <w:r w:rsidR="002A45EA" w:rsidRPr="00F94865">
        <w:rPr>
          <w:rFonts w:ascii="Arial" w:eastAsia="Times New Roman" w:hAnsi="Arial" w:cs="Arial"/>
          <w:sz w:val="24"/>
          <w:szCs w:val="24"/>
          <w:lang w:eastAsia="nb-NO"/>
        </w:rPr>
        <w:t>klient</w:t>
      </w:r>
      <w:r w:rsidR="00CA6F50" w:rsidRPr="00F94865">
        <w:rPr>
          <w:rFonts w:ascii="Arial" w:eastAsia="Times New Roman" w:hAnsi="Arial" w:cs="Arial"/>
          <w:sz w:val="24"/>
          <w:szCs w:val="24"/>
          <w:lang w:eastAsia="nb-NO"/>
        </w:rPr>
        <w:t>sak, leder fordeler til saksbehandler.</w:t>
      </w:r>
      <w:r w:rsidR="002A45EA" w:rsidRPr="00F94865">
        <w:rPr>
          <w:rFonts w:ascii="Arial" w:eastAsia="Times New Roman" w:hAnsi="Arial" w:cs="Arial"/>
          <w:sz w:val="24"/>
          <w:szCs w:val="24"/>
          <w:lang w:eastAsia="nb-NO"/>
        </w:rPr>
        <w:br/>
      </w:r>
      <w:r w:rsidR="00A12AF5" w:rsidRPr="00F94865">
        <w:rPr>
          <w:rFonts w:ascii="Arial" w:eastAsia="Times New Roman" w:hAnsi="Arial" w:cs="Arial"/>
          <w:sz w:val="24"/>
          <w:szCs w:val="24"/>
          <w:lang w:eastAsia="nb-NO"/>
        </w:rPr>
        <w:t>Klientsaken har 2 hoveddeler</w:t>
      </w:r>
      <w:r w:rsidR="00F54F2C" w:rsidRPr="00F94865">
        <w:rPr>
          <w:rFonts w:ascii="Arial" w:eastAsia="Times New Roman" w:hAnsi="Arial" w:cs="Arial"/>
          <w:sz w:val="24"/>
          <w:szCs w:val="24"/>
          <w:lang w:eastAsia="nb-NO"/>
        </w:rPr>
        <w:t>: del 1 PP-rådgiver, del 2 Logopeder.</w:t>
      </w:r>
    </w:p>
    <w:p w14:paraId="18ECA573" w14:textId="77777777" w:rsidR="00F54F2C" w:rsidRPr="00F94865" w:rsidRDefault="00F54F2C" w:rsidP="0075239C">
      <w:pPr>
        <w:shd w:val="clear" w:color="auto" w:fill="FFFFFF"/>
        <w:spacing w:after="0" w:line="240" w:lineRule="auto"/>
        <w:rPr>
          <w:rFonts w:ascii="Arial" w:eastAsia="Times New Roman" w:hAnsi="Arial" w:cs="Arial"/>
          <w:sz w:val="24"/>
          <w:szCs w:val="24"/>
          <w:lang w:eastAsia="nb-NO"/>
        </w:rPr>
      </w:pPr>
    </w:p>
    <w:p w14:paraId="579573DB" w14:textId="075544AC" w:rsidR="00882460" w:rsidRPr="00F94865" w:rsidRDefault="002A45EA" w:rsidP="0075239C">
      <w:pPr>
        <w:shd w:val="clear" w:color="auto" w:fill="FFFFFF"/>
        <w:spacing w:after="0" w:line="240" w:lineRule="auto"/>
        <w:rPr>
          <w:rFonts w:ascii="Arial" w:eastAsia="Times New Roman" w:hAnsi="Arial" w:cs="Arial"/>
          <w:sz w:val="24"/>
          <w:szCs w:val="24"/>
          <w:lang w:eastAsia="nb-NO"/>
        </w:rPr>
      </w:pPr>
      <w:r w:rsidRPr="00F94865">
        <w:rPr>
          <w:rFonts w:ascii="Arial" w:eastAsia="Times New Roman" w:hAnsi="Arial" w:cs="Arial"/>
          <w:sz w:val="24"/>
          <w:szCs w:val="24"/>
          <w:lang w:eastAsia="nb-NO"/>
        </w:rPr>
        <w:t xml:space="preserve">Klientsaken skal inneholde </w:t>
      </w:r>
      <w:r w:rsidR="00F7735B" w:rsidRPr="00F94865">
        <w:rPr>
          <w:rFonts w:ascii="Arial" w:eastAsia="Times New Roman" w:hAnsi="Arial" w:cs="Arial"/>
          <w:sz w:val="24"/>
          <w:szCs w:val="24"/>
          <w:lang w:eastAsia="nb-NO"/>
        </w:rPr>
        <w:t>navn på klient, arkivkode er fødselsnummer, og hver sak får sitt unike saksnummer.</w:t>
      </w:r>
      <w:r w:rsidR="0026181D" w:rsidRPr="00F94865">
        <w:rPr>
          <w:rFonts w:ascii="Arial" w:eastAsia="Times New Roman" w:hAnsi="Arial" w:cs="Arial"/>
          <w:sz w:val="24"/>
          <w:szCs w:val="24"/>
          <w:lang w:eastAsia="nb-NO"/>
        </w:rPr>
        <w:t xml:space="preserve"> </w:t>
      </w:r>
    </w:p>
    <w:p w14:paraId="75465DC3" w14:textId="77777777" w:rsidR="00576DF6" w:rsidRDefault="00115C9A" w:rsidP="00930B31">
      <w:pPr>
        <w:rPr>
          <w:rFonts w:ascii="Arial" w:hAnsi="Arial" w:cs="Arial"/>
          <w:sz w:val="24"/>
          <w:szCs w:val="24"/>
        </w:rPr>
      </w:pPr>
      <w:r>
        <w:rPr>
          <w:rFonts w:ascii="Arial" w:hAnsi="Arial" w:cs="Arial"/>
          <w:sz w:val="24"/>
          <w:szCs w:val="24"/>
        </w:rPr>
        <w:t>E</w:t>
      </w:r>
      <w:r w:rsidR="00930B31" w:rsidRPr="0035050D">
        <w:rPr>
          <w:rFonts w:ascii="Arial" w:hAnsi="Arial" w:cs="Arial"/>
          <w:sz w:val="24"/>
          <w:szCs w:val="24"/>
        </w:rPr>
        <w:t>n klient</w:t>
      </w:r>
      <w:r>
        <w:rPr>
          <w:rFonts w:ascii="Arial" w:hAnsi="Arial" w:cs="Arial"/>
          <w:sz w:val="24"/>
          <w:szCs w:val="24"/>
        </w:rPr>
        <w:t>sak opprettes når</w:t>
      </w:r>
      <w:r w:rsidR="00DF436F">
        <w:rPr>
          <w:rFonts w:ascii="Arial" w:hAnsi="Arial" w:cs="Arial"/>
          <w:sz w:val="24"/>
          <w:szCs w:val="24"/>
        </w:rPr>
        <w:t xml:space="preserve"> klienten</w:t>
      </w:r>
      <w:r w:rsidR="00930B31" w:rsidRPr="0035050D">
        <w:rPr>
          <w:rFonts w:ascii="Arial" w:hAnsi="Arial" w:cs="Arial"/>
          <w:sz w:val="24"/>
          <w:szCs w:val="24"/>
        </w:rPr>
        <w:t xml:space="preserve"> blir </w:t>
      </w:r>
      <w:r w:rsidR="00CF21D6">
        <w:rPr>
          <w:rFonts w:ascii="Arial" w:hAnsi="Arial" w:cs="Arial"/>
          <w:sz w:val="24"/>
          <w:szCs w:val="24"/>
        </w:rPr>
        <w:t>t</w:t>
      </w:r>
      <w:r w:rsidR="00930B31" w:rsidRPr="0035050D">
        <w:rPr>
          <w:rFonts w:ascii="Arial" w:hAnsi="Arial" w:cs="Arial"/>
          <w:sz w:val="24"/>
          <w:szCs w:val="24"/>
        </w:rPr>
        <w:t xml:space="preserve">ilmeldt </w:t>
      </w:r>
    </w:p>
    <w:p w14:paraId="5B2A5857" w14:textId="77777777" w:rsidR="00576DF6" w:rsidRDefault="00930B31" w:rsidP="00576DF6">
      <w:pPr>
        <w:pStyle w:val="Listeavsnitt"/>
        <w:numPr>
          <w:ilvl w:val="0"/>
          <w:numId w:val="13"/>
        </w:numPr>
        <w:rPr>
          <w:rFonts w:cs="Arial"/>
          <w:szCs w:val="24"/>
        </w:rPr>
      </w:pPr>
      <w:r w:rsidRPr="00576DF6">
        <w:rPr>
          <w:rFonts w:cs="Arial"/>
          <w:szCs w:val="24"/>
        </w:rPr>
        <w:t>fra seg selv, foreldrene</w:t>
      </w:r>
      <w:r w:rsidR="009C716F" w:rsidRPr="00576DF6">
        <w:rPr>
          <w:rFonts w:cs="Arial"/>
          <w:szCs w:val="24"/>
        </w:rPr>
        <w:t xml:space="preserve"> </w:t>
      </w:r>
      <w:r w:rsidRPr="00576DF6">
        <w:rPr>
          <w:rFonts w:cs="Arial"/>
          <w:szCs w:val="24"/>
        </w:rPr>
        <w:t>/foresatte</w:t>
      </w:r>
      <w:r w:rsidR="009C716F" w:rsidRPr="00576DF6">
        <w:rPr>
          <w:rFonts w:cs="Arial"/>
          <w:szCs w:val="24"/>
        </w:rPr>
        <w:t xml:space="preserve"> </w:t>
      </w:r>
      <w:r w:rsidRPr="00576DF6">
        <w:rPr>
          <w:rFonts w:cs="Arial"/>
          <w:szCs w:val="24"/>
        </w:rPr>
        <w:t xml:space="preserve">/verge </w:t>
      </w:r>
      <w:r w:rsidR="00576DF6">
        <w:rPr>
          <w:rFonts w:cs="Arial"/>
          <w:szCs w:val="24"/>
        </w:rPr>
        <w:t>eller</w:t>
      </w:r>
      <w:r w:rsidRPr="00576DF6">
        <w:rPr>
          <w:rFonts w:cs="Arial"/>
          <w:szCs w:val="24"/>
        </w:rPr>
        <w:t xml:space="preserve"> </w:t>
      </w:r>
    </w:p>
    <w:p w14:paraId="5316693F" w14:textId="6267FDED" w:rsidR="00930B31" w:rsidRPr="00576DF6" w:rsidRDefault="00E20402" w:rsidP="00576DF6">
      <w:pPr>
        <w:pStyle w:val="Listeavsnitt"/>
        <w:numPr>
          <w:ilvl w:val="0"/>
          <w:numId w:val="13"/>
        </w:numPr>
        <w:rPr>
          <w:rFonts w:cs="Arial"/>
          <w:szCs w:val="24"/>
        </w:rPr>
      </w:pPr>
      <w:r w:rsidRPr="00576DF6">
        <w:rPr>
          <w:rFonts w:cs="Arial"/>
          <w:szCs w:val="24"/>
        </w:rPr>
        <w:t xml:space="preserve">fra seg selv, foreldrene /foresatte /verge </w:t>
      </w:r>
      <w:r>
        <w:rPr>
          <w:rFonts w:cs="Arial"/>
          <w:szCs w:val="24"/>
        </w:rPr>
        <w:t xml:space="preserve">og </w:t>
      </w:r>
      <w:r w:rsidR="00930B31" w:rsidRPr="00576DF6">
        <w:rPr>
          <w:rFonts w:cs="Arial"/>
          <w:szCs w:val="24"/>
        </w:rPr>
        <w:t>barnehage</w:t>
      </w:r>
      <w:r w:rsidR="009C716F" w:rsidRPr="00576DF6">
        <w:rPr>
          <w:rFonts w:cs="Arial"/>
          <w:szCs w:val="24"/>
        </w:rPr>
        <w:t xml:space="preserve"> </w:t>
      </w:r>
      <w:r w:rsidR="00930B31" w:rsidRPr="00576DF6">
        <w:rPr>
          <w:rFonts w:cs="Arial"/>
          <w:szCs w:val="24"/>
        </w:rPr>
        <w:t>/skole</w:t>
      </w:r>
      <w:r>
        <w:rPr>
          <w:rFonts w:cs="Arial"/>
          <w:szCs w:val="24"/>
        </w:rPr>
        <w:br/>
      </w:r>
      <w:r w:rsidR="00930B31" w:rsidRPr="00576DF6">
        <w:rPr>
          <w:rFonts w:cs="Arial"/>
          <w:szCs w:val="24"/>
        </w:rPr>
        <w:t xml:space="preserve"> </w:t>
      </w:r>
    </w:p>
    <w:p w14:paraId="1DD08921" w14:textId="7DE9F4AA" w:rsidR="00930B31" w:rsidRPr="00F83256" w:rsidRDefault="00124B40" w:rsidP="00F83256">
      <w:pPr>
        <w:spacing w:after="0" w:line="240" w:lineRule="auto"/>
        <w:rPr>
          <w:rFonts w:ascii="Arial" w:hAnsi="Arial" w:cs="Arial"/>
          <w:sz w:val="24"/>
          <w:szCs w:val="24"/>
          <w:u w:val="single"/>
        </w:rPr>
      </w:pPr>
      <w:r w:rsidRPr="00E57205">
        <w:rPr>
          <w:rFonts w:ascii="Arial" w:hAnsi="Arial" w:cs="Arial"/>
          <w:sz w:val="24"/>
          <w:szCs w:val="24"/>
          <w:u w:val="single"/>
        </w:rPr>
        <w:lastRenderedPageBreak/>
        <w:t>Om</w:t>
      </w:r>
      <w:r w:rsidR="00930B31" w:rsidRPr="00E57205">
        <w:rPr>
          <w:rFonts w:ascii="Arial" w:hAnsi="Arial" w:cs="Arial"/>
          <w:sz w:val="24"/>
          <w:szCs w:val="24"/>
          <w:u w:val="single"/>
        </w:rPr>
        <w:t xml:space="preserve"> kliente</w:t>
      </w:r>
      <w:r w:rsidRPr="00E57205">
        <w:rPr>
          <w:rFonts w:ascii="Arial" w:hAnsi="Arial" w:cs="Arial"/>
          <w:sz w:val="24"/>
          <w:szCs w:val="24"/>
          <w:u w:val="single"/>
        </w:rPr>
        <w:t>n</w:t>
      </w:r>
      <w:r w:rsidR="00930B31" w:rsidRPr="00E57205">
        <w:rPr>
          <w:rFonts w:ascii="Arial" w:hAnsi="Arial" w:cs="Arial"/>
          <w:sz w:val="24"/>
          <w:szCs w:val="24"/>
          <w:u w:val="single"/>
        </w:rPr>
        <w:t xml:space="preserve"> registrer</w:t>
      </w:r>
      <w:r w:rsidRPr="00E57205">
        <w:rPr>
          <w:rFonts w:ascii="Arial" w:hAnsi="Arial" w:cs="Arial"/>
          <w:sz w:val="24"/>
          <w:szCs w:val="24"/>
          <w:u w:val="single"/>
        </w:rPr>
        <w:t>es</w:t>
      </w:r>
      <w:r w:rsidR="00930B31" w:rsidRPr="00E57205">
        <w:rPr>
          <w:rFonts w:ascii="Arial" w:hAnsi="Arial" w:cs="Arial"/>
          <w:sz w:val="24"/>
          <w:szCs w:val="24"/>
          <w:u w:val="single"/>
        </w:rPr>
        <w:t xml:space="preserve"> følgende opplysninger:</w:t>
      </w:r>
      <w:r w:rsidR="00930B31" w:rsidRPr="00F83256">
        <w:rPr>
          <w:rFonts w:ascii="Arial" w:hAnsi="Arial" w:cs="Arial"/>
          <w:sz w:val="24"/>
          <w:szCs w:val="24"/>
          <w:u w:val="single"/>
        </w:rPr>
        <w:t xml:space="preserve"> </w:t>
      </w:r>
    </w:p>
    <w:p w14:paraId="25FCD0DA" w14:textId="77777777" w:rsidR="00930B31" w:rsidRPr="0035050D" w:rsidRDefault="00930B31" w:rsidP="00F83256">
      <w:pPr>
        <w:spacing w:after="0" w:line="240" w:lineRule="auto"/>
        <w:rPr>
          <w:rFonts w:ascii="Arial" w:hAnsi="Arial" w:cs="Arial"/>
          <w:sz w:val="24"/>
          <w:szCs w:val="24"/>
        </w:rPr>
      </w:pPr>
      <w:r w:rsidRPr="0035050D">
        <w:rPr>
          <w:rFonts w:ascii="Arial" w:hAnsi="Arial" w:cs="Arial"/>
          <w:sz w:val="24"/>
          <w:szCs w:val="24"/>
        </w:rPr>
        <w:t>-Registreringsdato</w:t>
      </w:r>
    </w:p>
    <w:p w14:paraId="6EE4EEF8" w14:textId="77777777" w:rsidR="00930B31" w:rsidRPr="0035050D" w:rsidRDefault="00930B31" w:rsidP="00F83256">
      <w:pPr>
        <w:spacing w:after="0" w:line="240" w:lineRule="auto"/>
        <w:rPr>
          <w:rFonts w:ascii="Arial" w:hAnsi="Arial" w:cs="Arial"/>
          <w:sz w:val="24"/>
          <w:szCs w:val="24"/>
        </w:rPr>
      </w:pPr>
      <w:r w:rsidRPr="0035050D">
        <w:rPr>
          <w:rFonts w:ascii="Arial" w:hAnsi="Arial" w:cs="Arial"/>
          <w:sz w:val="24"/>
          <w:szCs w:val="24"/>
        </w:rPr>
        <w:t>-Navn, adresse, epost, telefonnummer</w:t>
      </w:r>
    </w:p>
    <w:p w14:paraId="5FB08DA3" w14:textId="5CF0415B" w:rsidR="00930B31" w:rsidRPr="0035050D" w:rsidRDefault="00930B31" w:rsidP="00F83256">
      <w:pPr>
        <w:spacing w:after="0" w:line="240" w:lineRule="auto"/>
        <w:rPr>
          <w:rFonts w:ascii="Arial" w:hAnsi="Arial" w:cs="Arial"/>
          <w:sz w:val="24"/>
          <w:szCs w:val="24"/>
        </w:rPr>
      </w:pPr>
      <w:r w:rsidRPr="0035050D">
        <w:rPr>
          <w:rFonts w:ascii="Arial" w:hAnsi="Arial" w:cs="Arial"/>
          <w:sz w:val="24"/>
          <w:szCs w:val="24"/>
        </w:rPr>
        <w:t>-Fødsels</w:t>
      </w:r>
      <w:r w:rsidR="00F5578C">
        <w:rPr>
          <w:rFonts w:ascii="Arial" w:hAnsi="Arial" w:cs="Arial"/>
          <w:sz w:val="24"/>
          <w:szCs w:val="24"/>
        </w:rPr>
        <w:t>nummer</w:t>
      </w:r>
      <w:r w:rsidRPr="0035050D">
        <w:rPr>
          <w:rFonts w:ascii="Arial" w:hAnsi="Arial" w:cs="Arial"/>
          <w:sz w:val="24"/>
          <w:szCs w:val="24"/>
        </w:rPr>
        <w:t xml:space="preserve"> </w:t>
      </w:r>
    </w:p>
    <w:p w14:paraId="133695A3" w14:textId="2E25B13F" w:rsidR="00930B31" w:rsidRPr="0035050D" w:rsidRDefault="00930B31" w:rsidP="00F83256">
      <w:pPr>
        <w:spacing w:after="0" w:line="240" w:lineRule="auto"/>
        <w:rPr>
          <w:rFonts w:ascii="Arial" w:hAnsi="Arial" w:cs="Arial"/>
          <w:sz w:val="24"/>
          <w:szCs w:val="24"/>
        </w:rPr>
      </w:pPr>
      <w:r w:rsidRPr="0035050D">
        <w:rPr>
          <w:rFonts w:ascii="Arial" w:hAnsi="Arial" w:cs="Arial"/>
          <w:sz w:val="24"/>
          <w:szCs w:val="24"/>
        </w:rPr>
        <w:t xml:space="preserve">-Skole, barnehage, </w:t>
      </w:r>
      <w:r w:rsidR="009F07F2">
        <w:rPr>
          <w:rFonts w:ascii="Arial" w:hAnsi="Arial" w:cs="Arial"/>
          <w:sz w:val="24"/>
          <w:szCs w:val="24"/>
        </w:rPr>
        <w:t>hjemme, v</w:t>
      </w:r>
      <w:r w:rsidRPr="0035050D">
        <w:rPr>
          <w:rFonts w:ascii="Arial" w:hAnsi="Arial" w:cs="Arial"/>
          <w:sz w:val="24"/>
          <w:szCs w:val="24"/>
        </w:rPr>
        <w:t xml:space="preserve">oksenopplæringen </w:t>
      </w:r>
    </w:p>
    <w:p w14:paraId="30174583" w14:textId="77777777" w:rsidR="00930B31" w:rsidRPr="0035050D" w:rsidRDefault="00930B31" w:rsidP="00F83256">
      <w:pPr>
        <w:spacing w:after="0" w:line="240" w:lineRule="auto"/>
        <w:rPr>
          <w:rFonts w:ascii="Arial" w:hAnsi="Arial" w:cs="Arial"/>
          <w:sz w:val="24"/>
          <w:szCs w:val="24"/>
        </w:rPr>
      </w:pPr>
      <w:r w:rsidRPr="0035050D">
        <w:rPr>
          <w:rFonts w:ascii="Arial" w:hAnsi="Arial" w:cs="Arial"/>
          <w:sz w:val="24"/>
          <w:szCs w:val="24"/>
        </w:rPr>
        <w:t>-Tilmelding mottatt dato</w:t>
      </w:r>
    </w:p>
    <w:p w14:paraId="07D28E61" w14:textId="32D6D610" w:rsidR="00930B31" w:rsidRPr="0035050D" w:rsidRDefault="00930B31" w:rsidP="00F83256">
      <w:pPr>
        <w:spacing w:after="0" w:line="240" w:lineRule="auto"/>
        <w:rPr>
          <w:rFonts w:ascii="Arial" w:hAnsi="Arial" w:cs="Arial"/>
          <w:sz w:val="24"/>
          <w:szCs w:val="24"/>
        </w:rPr>
      </w:pPr>
      <w:r w:rsidRPr="0035050D">
        <w:rPr>
          <w:rFonts w:ascii="Arial" w:hAnsi="Arial" w:cs="Arial"/>
          <w:sz w:val="24"/>
          <w:szCs w:val="24"/>
        </w:rPr>
        <w:t xml:space="preserve">-Tilmeldt </w:t>
      </w:r>
      <w:r w:rsidR="00E57205">
        <w:rPr>
          <w:rFonts w:ascii="Arial" w:hAnsi="Arial" w:cs="Arial"/>
          <w:sz w:val="24"/>
          <w:szCs w:val="24"/>
        </w:rPr>
        <w:t>i samarbeid med</w:t>
      </w:r>
      <w:r w:rsidRPr="0035050D">
        <w:rPr>
          <w:rFonts w:ascii="Arial" w:hAnsi="Arial" w:cs="Arial"/>
          <w:sz w:val="24"/>
          <w:szCs w:val="24"/>
        </w:rPr>
        <w:t xml:space="preserve"> barnehage/ skole</w:t>
      </w:r>
    </w:p>
    <w:p w14:paraId="33ACE645" w14:textId="77777777" w:rsidR="00930B31" w:rsidRPr="0035050D" w:rsidRDefault="00930B31" w:rsidP="0075239C">
      <w:pPr>
        <w:spacing w:after="0" w:line="240" w:lineRule="auto"/>
        <w:rPr>
          <w:rFonts w:ascii="Arial" w:hAnsi="Arial" w:cs="Arial"/>
          <w:sz w:val="24"/>
          <w:szCs w:val="24"/>
        </w:rPr>
      </w:pPr>
      <w:r w:rsidRPr="0035050D">
        <w:rPr>
          <w:rFonts w:ascii="Arial" w:hAnsi="Arial" w:cs="Arial"/>
          <w:sz w:val="24"/>
          <w:szCs w:val="24"/>
        </w:rPr>
        <w:t xml:space="preserve">-Navn, adresse, telefonnummer til foreldre/foresatte/verge </w:t>
      </w:r>
    </w:p>
    <w:p w14:paraId="0B0AC667" w14:textId="77777777" w:rsidR="00930B31" w:rsidRPr="0035050D" w:rsidRDefault="00930B31" w:rsidP="0075239C">
      <w:pPr>
        <w:spacing w:after="0" w:line="240" w:lineRule="auto"/>
        <w:rPr>
          <w:rFonts w:ascii="Arial" w:hAnsi="Arial" w:cs="Arial"/>
          <w:sz w:val="24"/>
          <w:szCs w:val="24"/>
        </w:rPr>
      </w:pPr>
      <w:r w:rsidRPr="0035050D">
        <w:rPr>
          <w:rFonts w:ascii="Arial" w:hAnsi="Arial" w:cs="Arial"/>
          <w:sz w:val="24"/>
          <w:szCs w:val="24"/>
        </w:rPr>
        <w:t xml:space="preserve">-Kontaktlærers navn, navn på kontaktperson i barnehage </w:t>
      </w:r>
    </w:p>
    <w:p w14:paraId="376A0F05" w14:textId="77777777" w:rsidR="00930B31" w:rsidRPr="0035050D" w:rsidRDefault="00930B31" w:rsidP="0075239C">
      <w:pPr>
        <w:spacing w:after="0" w:line="240" w:lineRule="auto"/>
        <w:rPr>
          <w:rFonts w:ascii="Arial" w:hAnsi="Arial" w:cs="Arial"/>
          <w:sz w:val="24"/>
          <w:szCs w:val="24"/>
        </w:rPr>
      </w:pPr>
      <w:r w:rsidRPr="0035050D">
        <w:rPr>
          <w:rFonts w:ascii="Arial" w:hAnsi="Arial" w:cs="Arial"/>
          <w:sz w:val="24"/>
          <w:szCs w:val="24"/>
        </w:rPr>
        <w:t xml:space="preserve">-Saksbehandlers navn </w:t>
      </w:r>
    </w:p>
    <w:p w14:paraId="03186A41" w14:textId="77777777" w:rsidR="00693203" w:rsidRDefault="00693203" w:rsidP="0075239C">
      <w:pPr>
        <w:shd w:val="clear" w:color="auto" w:fill="FFFFFF"/>
        <w:spacing w:after="0" w:line="408" w:lineRule="atLeast"/>
        <w:rPr>
          <w:rFonts w:ascii="Arial" w:eastAsia="Times New Roman" w:hAnsi="Arial" w:cs="Arial"/>
          <w:b/>
          <w:bCs/>
          <w:sz w:val="24"/>
          <w:szCs w:val="24"/>
          <w:lang w:eastAsia="nb-NO"/>
        </w:rPr>
      </w:pPr>
    </w:p>
    <w:p w14:paraId="5E1C01DA" w14:textId="4EE00479" w:rsidR="00C03B32" w:rsidRPr="00760DD9" w:rsidRDefault="006B5D9F" w:rsidP="00693203">
      <w:pPr>
        <w:shd w:val="clear" w:color="auto" w:fill="FFFFFF"/>
        <w:spacing w:after="0" w:line="0" w:lineRule="atLeast"/>
        <w:rPr>
          <w:rFonts w:ascii="Arial" w:eastAsia="Times New Roman" w:hAnsi="Arial" w:cs="Arial"/>
          <w:sz w:val="24"/>
          <w:szCs w:val="24"/>
          <w:lang w:eastAsia="nb-NO"/>
        </w:rPr>
      </w:pPr>
      <w:r w:rsidRPr="00760DD9">
        <w:rPr>
          <w:rFonts w:ascii="Arial" w:eastAsia="Times New Roman" w:hAnsi="Arial" w:cs="Arial"/>
          <w:b/>
          <w:bCs/>
          <w:sz w:val="24"/>
          <w:szCs w:val="24"/>
          <w:lang w:eastAsia="nb-NO"/>
        </w:rPr>
        <w:t>J</w:t>
      </w:r>
      <w:r w:rsidR="00B974A7" w:rsidRPr="00760DD9">
        <w:rPr>
          <w:rFonts w:ascii="Arial" w:eastAsia="Times New Roman" w:hAnsi="Arial" w:cs="Arial"/>
          <w:b/>
          <w:bCs/>
          <w:sz w:val="24"/>
          <w:szCs w:val="24"/>
          <w:lang w:eastAsia="nb-NO"/>
        </w:rPr>
        <w:t xml:space="preserve">ournalføring </w:t>
      </w:r>
      <w:r w:rsidR="00C03B32" w:rsidRPr="00760DD9">
        <w:rPr>
          <w:rFonts w:ascii="Arial" w:eastAsia="Times New Roman" w:hAnsi="Arial" w:cs="Arial"/>
          <w:b/>
          <w:bCs/>
          <w:sz w:val="24"/>
          <w:szCs w:val="24"/>
          <w:lang w:eastAsia="nb-NO"/>
        </w:rPr>
        <w:t>av dokumenter </w:t>
      </w:r>
      <w:r w:rsidR="00760DD9">
        <w:rPr>
          <w:rFonts w:ascii="Arial" w:eastAsia="Times New Roman" w:hAnsi="Arial" w:cs="Arial"/>
          <w:b/>
          <w:bCs/>
          <w:sz w:val="24"/>
          <w:szCs w:val="24"/>
          <w:lang w:eastAsia="nb-NO"/>
        </w:rPr>
        <w:br/>
      </w:r>
      <w:r w:rsidR="004E166D" w:rsidRPr="00760DD9">
        <w:rPr>
          <w:rFonts w:ascii="Arial" w:eastAsia="Times New Roman" w:hAnsi="Arial" w:cs="Arial"/>
          <w:sz w:val="24"/>
          <w:szCs w:val="24"/>
          <w:lang w:eastAsia="nb-NO"/>
        </w:rPr>
        <w:t>Sekretær</w:t>
      </w:r>
      <w:r w:rsidR="00C03B32" w:rsidRPr="00760DD9">
        <w:rPr>
          <w:rFonts w:ascii="Arial" w:eastAsia="Times New Roman" w:hAnsi="Arial" w:cs="Arial"/>
          <w:sz w:val="24"/>
          <w:szCs w:val="24"/>
          <w:lang w:eastAsia="nb-NO"/>
        </w:rPr>
        <w:t xml:space="preserve"> </w:t>
      </w:r>
      <w:r w:rsidR="008B4C1E" w:rsidRPr="00760DD9">
        <w:rPr>
          <w:rFonts w:ascii="Arial" w:eastAsia="Times New Roman" w:hAnsi="Arial" w:cs="Arial"/>
          <w:sz w:val="24"/>
          <w:szCs w:val="24"/>
          <w:lang w:eastAsia="nb-NO"/>
        </w:rPr>
        <w:t>journalfører inngående post</w:t>
      </w:r>
      <w:r w:rsidR="00C03B32" w:rsidRPr="00760DD9">
        <w:rPr>
          <w:rFonts w:ascii="Arial" w:eastAsia="Times New Roman" w:hAnsi="Arial" w:cs="Arial"/>
          <w:sz w:val="24"/>
          <w:szCs w:val="24"/>
          <w:lang w:eastAsia="nb-NO"/>
        </w:rPr>
        <w:t>. </w:t>
      </w:r>
    </w:p>
    <w:p w14:paraId="24066B8D" w14:textId="24F965A4" w:rsidR="000D2504" w:rsidRPr="00760DD9" w:rsidRDefault="00D2079C" w:rsidP="0075239C">
      <w:pPr>
        <w:spacing w:after="0"/>
        <w:rPr>
          <w:rFonts w:ascii="Arial" w:hAnsi="Arial" w:cs="Arial"/>
          <w:sz w:val="24"/>
          <w:szCs w:val="24"/>
        </w:rPr>
      </w:pPr>
      <w:r w:rsidRPr="00760DD9">
        <w:rPr>
          <w:rFonts w:ascii="Arial" w:eastAsia="Times New Roman" w:hAnsi="Arial" w:cs="Arial"/>
          <w:sz w:val="24"/>
          <w:szCs w:val="24"/>
          <w:lang w:eastAsia="nb-NO"/>
        </w:rPr>
        <w:t>I Oppvekst er en sak delt i to</w:t>
      </w:r>
      <w:r w:rsidR="00887AEC" w:rsidRPr="00760DD9">
        <w:rPr>
          <w:rFonts w:ascii="Arial" w:eastAsia="Times New Roman" w:hAnsi="Arial" w:cs="Arial"/>
          <w:sz w:val="24"/>
          <w:szCs w:val="24"/>
          <w:lang w:eastAsia="nb-NO"/>
        </w:rPr>
        <w:t>:</w:t>
      </w:r>
      <w:r w:rsidR="00887AEC" w:rsidRPr="00760DD9">
        <w:rPr>
          <w:rFonts w:ascii="Arial" w:eastAsia="Times New Roman" w:hAnsi="Arial" w:cs="Arial"/>
          <w:sz w:val="24"/>
          <w:szCs w:val="24"/>
          <w:lang w:eastAsia="nb-NO"/>
        </w:rPr>
        <w:br/>
        <w:t xml:space="preserve">- brevjournal: en </w:t>
      </w:r>
      <w:r w:rsidR="00C214C8" w:rsidRPr="00760DD9">
        <w:rPr>
          <w:rFonts w:ascii="Arial" w:eastAsia="Times New Roman" w:hAnsi="Arial" w:cs="Arial"/>
          <w:sz w:val="24"/>
          <w:szCs w:val="24"/>
          <w:lang w:eastAsia="nb-NO"/>
        </w:rPr>
        <w:t>offentlig</w:t>
      </w:r>
      <w:r w:rsidR="00887AEC" w:rsidRPr="00760DD9">
        <w:rPr>
          <w:rFonts w:ascii="Arial" w:eastAsia="Times New Roman" w:hAnsi="Arial" w:cs="Arial"/>
          <w:sz w:val="24"/>
          <w:szCs w:val="24"/>
          <w:lang w:eastAsia="nb-NO"/>
        </w:rPr>
        <w:t xml:space="preserve"> journal som det kan kreves innsyn i</w:t>
      </w:r>
      <w:r w:rsidR="00887AEC" w:rsidRPr="00760DD9">
        <w:rPr>
          <w:rFonts w:ascii="Arial" w:eastAsia="Times New Roman" w:hAnsi="Arial" w:cs="Arial"/>
          <w:sz w:val="24"/>
          <w:szCs w:val="24"/>
          <w:lang w:eastAsia="nb-NO"/>
        </w:rPr>
        <w:br/>
        <w:t xml:space="preserve">- </w:t>
      </w:r>
      <w:r w:rsidR="00412125" w:rsidRPr="00760DD9">
        <w:rPr>
          <w:rFonts w:ascii="Arial" w:eastAsia="Times New Roman" w:hAnsi="Arial" w:cs="Arial"/>
          <w:sz w:val="24"/>
          <w:szCs w:val="24"/>
          <w:lang w:eastAsia="nb-NO"/>
        </w:rPr>
        <w:t>journalnotat: interne arbeidsnotater fra saksbehandler</w:t>
      </w:r>
      <w:r w:rsidR="00412125" w:rsidRPr="00760DD9">
        <w:rPr>
          <w:rFonts w:ascii="Arial" w:eastAsia="Times New Roman" w:hAnsi="Arial" w:cs="Arial"/>
          <w:sz w:val="24"/>
          <w:szCs w:val="24"/>
          <w:lang w:eastAsia="nb-NO"/>
        </w:rPr>
        <w:br/>
      </w:r>
    </w:p>
    <w:p w14:paraId="48B7D51C" w14:textId="61A8CE7D" w:rsidR="000D2504" w:rsidRPr="00F83256" w:rsidRDefault="000D2504" w:rsidP="0075239C">
      <w:pPr>
        <w:spacing w:after="0" w:line="240" w:lineRule="auto"/>
        <w:rPr>
          <w:rFonts w:ascii="Arial" w:hAnsi="Arial" w:cs="Arial"/>
          <w:sz w:val="24"/>
          <w:szCs w:val="24"/>
          <w:u w:val="single"/>
        </w:rPr>
      </w:pPr>
      <w:r w:rsidRPr="00683E48">
        <w:rPr>
          <w:rFonts w:ascii="Arial" w:hAnsi="Arial" w:cs="Arial"/>
          <w:sz w:val="24"/>
          <w:szCs w:val="24"/>
          <w:u w:val="single"/>
        </w:rPr>
        <w:t>I klientjournalen kan i tillegg følgende registreres:</w:t>
      </w:r>
    </w:p>
    <w:p w14:paraId="4F776DE9" w14:textId="4E612FAC" w:rsidR="000D2504" w:rsidRPr="0035050D" w:rsidRDefault="000D2504" w:rsidP="0075239C">
      <w:pPr>
        <w:spacing w:after="0" w:line="240" w:lineRule="auto"/>
        <w:rPr>
          <w:rFonts w:ascii="Arial" w:hAnsi="Arial" w:cs="Arial"/>
          <w:sz w:val="24"/>
          <w:szCs w:val="24"/>
        </w:rPr>
      </w:pPr>
      <w:r w:rsidRPr="0035050D">
        <w:rPr>
          <w:rFonts w:ascii="Arial" w:hAnsi="Arial" w:cs="Arial"/>
          <w:sz w:val="24"/>
          <w:szCs w:val="24"/>
        </w:rPr>
        <w:t>Hvordan klienten fungerer utviklingsmessig, faglig, sosial og psykisk – herunder relasjoner til andre</w:t>
      </w:r>
    </w:p>
    <w:p w14:paraId="33C05C36" w14:textId="077FD6D4" w:rsidR="000D2504" w:rsidRPr="0035050D" w:rsidRDefault="000D2504" w:rsidP="0075239C">
      <w:pPr>
        <w:spacing w:after="0" w:line="240" w:lineRule="auto"/>
        <w:rPr>
          <w:rFonts w:ascii="Arial" w:hAnsi="Arial" w:cs="Arial"/>
          <w:sz w:val="24"/>
          <w:szCs w:val="24"/>
        </w:rPr>
      </w:pPr>
      <w:r w:rsidRPr="0035050D">
        <w:rPr>
          <w:rFonts w:ascii="Arial" w:hAnsi="Arial" w:cs="Arial"/>
          <w:sz w:val="24"/>
          <w:szCs w:val="24"/>
        </w:rPr>
        <w:t xml:space="preserve">Helseopplysninger som kan ha betydning for funksjonsnivå og atferd </w:t>
      </w:r>
    </w:p>
    <w:p w14:paraId="759E51EA" w14:textId="14E099FA" w:rsidR="000D2504" w:rsidRPr="0035050D" w:rsidRDefault="000D2504" w:rsidP="0075239C">
      <w:pPr>
        <w:spacing w:after="0" w:line="240" w:lineRule="auto"/>
        <w:rPr>
          <w:rFonts w:ascii="Arial" w:hAnsi="Arial" w:cs="Arial"/>
          <w:sz w:val="24"/>
          <w:szCs w:val="24"/>
        </w:rPr>
      </w:pPr>
      <w:r w:rsidRPr="0035050D">
        <w:rPr>
          <w:rFonts w:ascii="Arial" w:hAnsi="Arial" w:cs="Arial"/>
          <w:sz w:val="24"/>
          <w:szCs w:val="24"/>
        </w:rPr>
        <w:t>Religion</w:t>
      </w:r>
    </w:p>
    <w:p w14:paraId="55B97717" w14:textId="62B35569" w:rsidR="000D2504" w:rsidRPr="0035050D" w:rsidRDefault="000D2504" w:rsidP="0075239C">
      <w:pPr>
        <w:spacing w:after="0" w:line="240" w:lineRule="auto"/>
        <w:rPr>
          <w:rFonts w:ascii="Arial" w:hAnsi="Arial" w:cs="Arial"/>
          <w:sz w:val="24"/>
          <w:szCs w:val="24"/>
        </w:rPr>
      </w:pPr>
      <w:r w:rsidRPr="0035050D">
        <w:rPr>
          <w:rFonts w:ascii="Arial" w:hAnsi="Arial" w:cs="Arial"/>
          <w:sz w:val="24"/>
          <w:szCs w:val="24"/>
        </w:rPr>
        <w:t xml:space="preserve">Etnisk/ språklig bakgrunn/nasjonalitet </w:t>
      </w:r>
    </w:p>
    <w:p w14:paraId="471A9B93" w14:textId="5AB1666D" w:rsidR="000D2504" w:rsidRPr="0035050D" w:rsidRDefault="000D2504" w:rsidP="0075239C">
      <w:pPr>
        <w:spacing w:after="0" w:line="240" w:lineRule="auto"/>
        <w:rPr>
          <w:rFonts w:ascii="Arial" w:hAnsi="Arial" w:cs="Arial"/>
          <w:sz w:val="24"/>
          <w:szCs w:val="24"/>
        </w:rPr>
      </w:pPr>
      <w:r w:rsidRPr="0035050D">
        <w:rPr>
          <w:rFonts w:ascii="Arial" w:hAnsi="Arial" w:cs="Arial"/>
          <w:sz w:val="24"/>
          <w:szCs w:val="24"/>
        </w:rPr>
        <w:t>Skolegang</w:t>
      </w:r>
    </w:p>
    <w:p w14:paraId="2E1A199E" w14:textId="71CCD918" w:rsidR="000D2504" w:rsidRPr="0035050D" w:rsidRDefault="000D2504" w:rsidP="0075239C">
      <w:pPr>
        <w:spacing w:after="0" w:line="240" w:lineRule="auto"/>
        <w:rPr>
          <w:rFonts w:ascii="Arial" w:hAnsi="Arial" w:cs="Arial"/>
          <w:sz w:val="24"/>
          <w:szCs w:val="24"/>
        </w:rPr>
      </w:pPr>
      <w:r w:rsidRPr="0035050D">
        <w:rPr>
          <w:rFonts w:ascii="Arial" w:hAnsi="Arial" w:cs="Arial"/>
          <w:sz w:val="24"/>
          <w:szCs w:val="24"/>
        </w:rPr>
        <w:t>Alkohol og narkotikamisbruk</w:t>
      </w:r>
    </w:p>
    <w:p w14:paraId="3A558C81" w14:textId="7A42DAB2" w:rsidR="000D2504" w:rsidRPr="0035050D" w:rsidRDefault="000D2504" w:rsidP="0075239C">
      <w:pPr>
        <w:spacing w:after="0" w:line="240" w:lineRule="auto"/>
        <w:rPr>
          <w:rFonts w:ascii="Arial" w:hAnsi="Arial" w:cs="Arial"/>
          <w:sz w:val="24"/>
          <w:szCs w:val="24"/>
        </w:rPr>
      </w:pPr>
      <w:r w:rsidRPr="0035050D">
        <w:rPr>
          <w:rFonts w:ascii="Arial" w:hAnsi="Arial" w:cs="Arial"/>
          <w:sz w:val="24"/>
          <w:szCs w:val="24"/>
        </w:rPr>
        <w:t xml:space="preserve">Sosialanamneser </w:t>
      </w:r>
    </w:p>
    <w:p w14:paraId="0D6BD271" w14:textId="3806DC6C" w:rsidR="002D5300" w:rsidRDefault="000D2504" w:rsidP="0075239C">
      <w:pPr>
        <w:shd w:val="clear" w:color="auto" w:fill="FFFFFF"/>
        <w:spacing w:after="0" w:line="240" w:lineRule="auto"/>
        <w:rPr>
          <w:rFonts w:ascii="Arial" w:hAnsi="Arial" w:cs="Arial"/>
          <w:sz w:val="24"/>
          <w:szCs w:val="24"/>
        </w:rPr>
      </w:pPr>
      <w:r w:rsidRPr="0035050D">
        <w:rPr>
          <w:rFonts w:ascii="Arial" w:hAnsi="Arial" w:cs="Arial"/>
          <w:sz w:val="24"/>
          <w:szCs w:val="24"/>
        </w:rPr>
        <w:t>Om søsken; kjønn og alder</w:t>
      </w:r>
    </w:p>
    <w:p w14:paraId="2AFA7FEB" w14:textId="77777777" w:rsidR="002A3C93" w:rsidRDefault="002A3C93" w:rsidP="0075239C">
      <w:pPr>
        <w:spacing w:after="0"/>
        <w:rPr>
          <w:rFonts w:ascii="Arial" w:hAnsi="Arial" w:cs="Arial"/>
          <w:sz w:val="24"/>
          <w:szCs w:val="24"/>
          <w:u w:val="single"/>
        </w:rPr>
      </w:pPr>
    </w:p>
    <w:p w14:paraId="211FE1A0" w14:textId="77777777" w:rsidR="00557978" w:rsidRDefault="00F956DA" w:rsidP="0075239C">
      <w:pPr>
        <w:spacing w:after="0" w:line="240" w:lineRule="auto"/>
        <w:rPr>
          <w:rFonts w:ascii="Arial" w:hAnsi="Arial" w:cs="Arial"/>
          <w:sz w:val="24"/>
          <w:szCs w:val="24"/>
          <w:u w:val="single"/>
        </w:rPr>
      </w:pPr>
      <w:r w:rsidRPr="008547C2">
        <w:rPr>
          <w:rFonts w:ascii="Arial" w:hAnsi="Arial" w:cs="Arial"/>
          <w:sz w:val="24"/>
          <w:szCs w:val="24"/>
          <w:u w:val="single"/>
        </w:rPr>
        <w:t>Dokumenter i klientmappen</w:t>
      </w:r>
      <w:r w:rsidRPr="00F956DA">
        <w:rPr>
          <w:rFonts w:ascii="Arial" w:hAnsi="Arial" w:cs="Arial"/>
          <w:sz w:val="24"/>
          <w:szCs w:val="24"/>
          <w:u w:val="single"/>
        </w:rPr>
        <w:t xml:space="preserve"> </w:t>
      </w:r>
    </w:p>
    <w:p w14:paraId="36AE6128" w14:textId="1FE8A8E1" w:rsidR="00F956DA" w:rsidRDefault="00F956DA" w:rsidP="0075239C">
      <w:pPr>
        <w:pStyle w:val="Listeavsnitt"/>
        <w:numPr>
          <w:ilvl w:val="0"/>
          <w:numId w:val="15"/>
        </w:numPr>
        <w:spacing w:line="240" w:lineRule="auto"/>
        <w:rPr>
          <w:rFonts w:cs="Arial"/>
          <w:szCs w:val="24"/>
        </w:rPr>
      </w:pPr>
      <w:r w:rsidRPr="00557978">
        <w:rPr>
          <w:rFonts w:cs="Arial"/>
          <w:szCs w:val="24"/>
        </w:rPr>
        <w:t>Tilmelding</w:t>
      </w:r>
    </w:p>
    <w:p w14:paraId="62B14CF5" w14:textId="510EE4BD" w:rsidR="00AE43FB" w:rsidRPr="00557978" w:rsidRDefault="00AE43FB" w:rsidP="0075239C">
      <w:pPr>
        <w:pStyle w:val="Listeavsnitt"/>
        <w:numPr>
          <w:ilvl w:val="0"/>
          <w:numId w:val="15"/>
        </w:numPr>
        <w:spacing w:line="240" w:lineRule="auto"/>
        <w:rPr>
          <w:rFonts w:cs="Arial"/>
          <w:szCs w:val="24"/>
        </w:rPr>
      </w:pPr>
      <w:r>
        <w:rPr>
          <w:rFonts w:cs="Arial"/>
          <w:szCs w:val="24"/>
        </w:rPr>
        <w:t>Journalnotat</w:t>
      </w:r>
    </w:p>
    <w:p w14:paraId="7A832B46" w14:textId="5C2572AE" w:rsidR="00D516B2" w:rsidRPr="00557978" w:rsidRDefault="00D516B2" w:rsidP="0075239C">
      <w:pPr>
        <w:pStyle w:val="Listeavsnitt"/>
        <w:numPr>
          <w:ilvl w:val="0"/>
          <w:numId w:val="15"/>
        </w:numPr>
        <w:spacing w:line="240" w:lineRule="auto"/>
        <w:rPr>
          <w:rFonts w:cs="Arial"/>
          <w:szCs w:val="24"/>
        </w:rPr>
      </w:pPr>
      <w:r w:rsidRPr="00557978">
        <w:rPr>
          <w:rFonts w:cs="Arial"/>
          <w:szCs w:val="24"/>
        </w:rPr>
        <w:t xml:space="preserve">Tester/ prøveresultater  </w:t>
      </w:r>
    </w:p>
    <w:p w14:paraId="152011B2" w14:textId="23AD5DA5" w:rsidR="00D516B2" w:rsidRPr="00557978" w:rsidRDefault="00D516B2" w:rsidP="00557978">
      <w:pPr>
        <w:pStyle w:val="Listeavsnitt"/>
        <w:numPr>
          <w:ilvl w:val="0"/>
          <w:numId w:val="15"/>
        </w:numPr>
        <w:spacing w:line="240" w:lineRule="auto"/>
        <w:rPr>
          <w:rFonts w:cs="Arial"/>
          <w:szCs w:val="24"/>
        </w:rPr>
      </w:pPr>
      <w:r w:rsidRPr="00557978">
        <w:rPr>
          <w:rFonts w:cs="Arial"/>
          <w:szCs w:val="24"/>
        </w:rPr>
        <w:t xml:space="preserve">Individuell utviklingsplan/ individuell opplæringsplan (IOP) </w:t>
      </w:r>
    </w:p>
    <w:p w14:paraId="0A53977C" w14:textId="4CEE5403" w:rsidR="00D516B2" w:rsidRPr="00557978" w:rsidRDefault="00D516B2" w:rsidP="00557978">
      <w:pPr>
        <w:pStyle w:val="Listeavsnitt"/>
        <w:numPr>
          <w:ilvl w:val="0"/>
          <w:numId w:val="15"/>
        </w:numPr>
        <w:spacing w:line="240" w:lineRule="auto"/>
        <w:rPr>
          <w:rFonts w:cs="Arial"/>
          <w:szCs w:val="24"/>
        </w:rPr>
      </w:pPr>
      <w:r w:rsidRPr="00557978">
        <w:rPr>
          <w:rFonts w:cs="Arial"/>
          <w:szCs w:val="24"/>
        </w:rPr>
        <w:t xml:space="preserve">Vedtak om spesialpedagogisk hjelp/ spesialundervisning </w:t>
      </w:r>
    </w:p>
    <w:p w14:paraId="43E71DE7" w14:textId="6E19E575" w:rsidR="00D516B2" w:rsidRPr="00557978" w:rsidRDefault="00D516B2" w:rsidP="00557978">
      <w:pPr>
        <w:pStyle w:val="Listeavsnitt"/>
        <w:numPr>
          <w:ilvl w:val="0"/>
          <w:numId w:val="15"/>
        </w:numPr>
        <w:spacing w:line="240" w:lineRule="auto"/>
        <w:rPr>
          <w:rFonts w:cs="Arial"/>
          <w:szCs w:val="24"/>
        </w:rPr>
      </w:pPr>
      <w:r w:rsidRPr="00557978">
        <w:rPr>
          <w:rFonts w:cs="Arial"/>
          <w:szCs w:val="24"/>
        </w:rPr>
        <w:t xml:space="preserve">Årsrapporter spesialpedagogisk hjelp/ spesialundervisning </w:t>
      </w:r>
    </w:p>
    <w:p w14:paraId="1BE2594A" w14:textId="7284A8B2" w:rsidR="00D516B2" w:rsidRPr="00557978" w:rsidRDefault="00D516B2" w:rsidP="00557978">
      <w:pPr>
        <w:pStyle w:val="Listeavsnitt"/>
        <w:numPr>
          <w:ilvl w:val="0"/>
          <w:numId w:val="15"/>
        </w:numPr>
        <w:spacing w:line="240" w:lineRule="auto"/>
        <w:rPr>
          <w:rFonts w:cs="Arial"/>
          <w:szCs w:val="24"/>
        </w:rPr>
      </w:pPr>
      <w:r w:rsidRPr="00557978">
        <w:rPr>
          <w:rFonts w:cs="Arial"/>
          <w:szCs w:val="24"/>
        </w:rPr>
        <w:t>Forslag til hjelpetiltak og hjelpetiltakene</w:t>
      </w:r>
    </w:p>
    <w:p w14:paraId="55881E02" w14:textId="6648A3C8" w:rsidR="00D516B2" w:rsidRPr="00557978" w:rsidRDefault="00D516B2" w:rsidP="00557978">
      <w:pPr>
        <w:pStyle w:val="Listeavsnitt"/>
        <w:numPr>
          <w:ilvl w:val="0"/>
          <w:numId w:val="15"/>
        </w:numPr>
        <w:spacing w:line="240" w:lineRule="auto"/>
        <w:rPr>
          <w:rFonts w:cs="Arial"/>
          <w:szCs w:val="24"/>
        </w:rPr>
      </w:pPr>
      <w:r w:rsidRPr="00557978">
        <w:rPr>
          <w:rFonts w:cs="Arial"/>
          <w:szCs w:val="24"/>
        </w:rPr>
        <w:t xml:space="preserve">Resultater som er oppnådd </w:t>
      </w:r>
    </w:p>
    <w:p w14:paraId="61F4206B" w14:textId="0BC017E3" w:rsidR="00D516B2" w:rsidRPr="00557978" w:rsidRDefault="00D516B2" w:rsidP="00557978">
      <w:pPr>
        <w:pStyle w:val="Listeavsnitt"/>
        <w:numPr>
          <w:ilvl w:val="0"/>
          <w:numId w:val="15"/>
        </w:numPr>
        <w:spacing w:line="240" w:lineRule="auto"/>
        <w:rPr>
          <w:rFonts w:cs="Arial"/>
          <w:szCs w:val="24"/>
        </w:rPr>
      </w:pPr>
      <w:r w:rsidRPr="00557978">
        <w:rPr>
          <w:rFonts w:cs="Arial"/>
          <w:szCs w:val="24"/>
        </w:rPr>
        <w:t>Rapporter om behandlingsopplegg, også utenfor PP-tjenesten</w:t>
      </w:r>
    </w:p>
    <w:p w14:paraId="6D8CA613" w14:textId="636105FA" w:rsidR="00D516B2" w:rsidRPr="00557978" w:rsidRDefault="00D516B2" w:rsidP="00557978">
      <w:pPr>
        <w:pStyle w:val="Listeavsnitt"/>
        <w:numPr>
          <w:ilvl w:val="0"/>
          <w:numId w:val="15"/>
        </w:numPr>
        <w:spacing w:line="240" w:lineRule="auto"/>
        <w:rPr>
          <w:rFonts w:cs="Arial"/>
          <w:szCs w:val="24"/>
        </w:rPr>
      </w:pPr>
      <w:r w:rsidRPr="00557978">
        <w:rPr>
          <w:rFonts w:cs="Arial"/>
          <w:szCs w:val="24"/>
        </w:rPr>
        <w:t>Rådgivning i forbindelse med skolestart</w:t>
      </w:r>
    </w:p>
    <w:p w14:paraId="271236AD" w14:textId="1C2F2F99" w:rsidR="00B23E7B" w:rsidRPr="00557978" w:rsidRDefault="00D516B2" w:rsidP="00557978">
      <w:pPr>
        <w:pStyle w:val="Listeavsnitt"/>
        <w:numPr>
          <w:ilvl w:val="0"/>
          <w:numId w:val="14"/>
        </w:numPr>
        <w:spacing w:line="240" w:lineRule="auto"/>
        <w:rPr>
          <w:rFonts w:cs="Arial"/>
          <w:szCs w:val="24"/>
        </w:rPr>
      </w:pPr>
      <w:r w:rsidRPr="00557978">
        <w:rPr>
          <w:rFonts w:cs="Arial"/>
          <w:szCs w:val="24"/>
        </w:rPr>
        <w:t>Meldinger fra barnehagen/ skolen</w:t>
      </w:r>
    </w:p>
    <w:p w14:paraId="016EBD38" w14:textId="5941CA03" w:rsidR="003B01AC" w:rsidRPr="00557978" w:rsidRDefault="00B23E7B" w:rsidP="00557978">
      <w:pPr>
        <w:pStyle w:val="Listeavsnitt"/>
        <w:numPr>
          <w:ilvl w:val="0"/>
          <w:numId w:val="14"/>
        </w:numPr>
        <w:spacing w:line="240" w:lineRule="auto"/>
        <w:rPr>
          <w:rFonts w:cs="Arial"/>
          <w:szCs w:val="24"/>
        </w:rPr>
      </w:pPr>
      <w:r w:rsidRPr="00557978">
        <w:rPr>
          <w:rFonts w:cs="Arial"/>
          <w:szCs w:val="24"/>
        </w:rPr>
        <w:t>G</w:t>
      </w:r>
      <w:r w:rsidR="003B01AC" w:rsidRPr="00557978">
        <w:rPr>
          <w:rFonts w:cs="Arial"/>
          <w:szCs w:val="24"/>
        </w:rPr>
        <w:t xml:space="preserve">odkjente referat fra samtaler med klient/ foreldre/foresatte/verge </w:t>
      </w:r>
    </w:p>
    <w:p w14:paraId="105DB7C2" w14:textId="4BEFAF3A" w:rsidR="003B01AC" w:rsidRPr="00557978" w:rsidRDefault="003B01AC" w:rsidP="00557978">
      <w:pPr>
        <w:pStyle w:val="Listeavsnitt"/>
        <w:numPr>
          <w:ilvl w:val="0"/>
          <w:numId w:val="14"/>
        </w:numPr>
        <w:spacing w:line="240" w:lineRule="auto"/>
        <w:rPr>
          <w:rFonts w:cs="Arial"/>
          <w:szCs w:val="24"/>
        </w:rPr>
      </w:pPr>
      <w:r w:rsidRPr="00557978">
        <w:rPr>
          <w:rFonts w:cs="Arial"/>
          <w:szCs w:val="24"/>
        </w:rPr>
        <w:t xml:space="preserve">Arbeidshypoteser og vurderinger </w:t>
      </w:r>
    </w:p>
    <w:p w14:paraId="32914EB4" w14:textId="17D82A17" w:rsidR="00F956DA" w:rsidRPr="00557978" w:rsidRDefault="00F956DA" w:rsidP="00557978">
      <w:pPr>
        <w:pStyle w:val="Listeavsnitt"/>
        <w:numPr>
          <w:ilvl w:val="0"/>
          <w:numId w:val="14"/>
        </w:numPr>
        <w:spacing w:line="240" w:lineRule="auto"/>
        <w:rPr>
          <w:rFonts w:cs="Arial"/>
          <w:szCs w:val="24"/>
        </w:rPr>
      </w:pPr>
      <w:r w:rsidRPr="00557978">
        <w:rPr>
          <w:rFonts w:cs="Arial"/>
          <w:szCs w:val="24"/>
        </w:rPr>
        <w:lastRenderedPageBreak/>
        <w:t>Rapporter</w:t>
      </w:r>
      <w:r w:rsidR="003B01AC" w:rsidRPr="00557978">
        <w:rPr>
          <w:rFonts w:cs="Arial"/>
          <w:szCs w:val="24"/>
        </w:rPr>
        <w:t xml:space="preserve"> /epikriser</w:t>
      </w:r>
    </w:p>
    <w:p w14:paraId="7200A35F" w14:textId="25004B43" w:rsidR="00F956DA" w:rsidRPr="00557978" w:rsidRDefault="00F956DA" w:rsidP="00557978">
      <w:pPr>
        <w:pStyle w:val="Listeavsnitt"/>
        <w:numPr>
          <w:ilvl w:val="0"/>
          <w:numId w:val="14"/>
        </w:numPr>
        <w:spacing w:line="240" w:lineRule="auto"/>
        <w:rPr>
          <w:rFonts w:cs="Arial"/>
          <w:szCs w:val="24"/>
        </w:rPr>
      </w:pPr>
      <w:r w:rsidRPr="00557978">
        <w:rPr>
          <w:rFonts w:cs="Arial"/>
          <w:szCs w:val="24"/>
        </w:rPr>
        <w:t xml:space="preserve">Sakkyndig vurdering </w:t>
      </w:r>
    </w:p>
    <w:p w14:paraId="3AD99586" w14:textId="77777777" w:rsidR="00F956DA" w:rsidRPr="00557978" w:rsidRDefault="00F956DA" w:rsidP="00557978">
      <w:pPr>
        <w:pStyle w:val="Listeavsnitt"/>
        <w:numPr>
          <w:ilvl w:val="0"/>
          <w:numId w:val="14"/>
        </w:numPr>
        <w:spacing w:line="240" w:lineRule="auto"/>
        <w:rPr>
          <w:rFonts w:cs="Arial"/>
          <w:szCs w:val="24"/>
        </w:rPr>
      </w:pPr>
      <w:r w:rsidRPr="00557978">
        <w:rPr>
          <w:rFonts w:cs="Arial"/>
          <w:szCs w:val="24"/>
        </w:rPr>
        <w:t xml:space="preserve">Personlige notater </w:t>
      </w:r>
    </w:p>
    <w:p w14:paraId="4849F91D" w14:textId="77777777" w:rsidR="00F956DA" w:rsidRPr="00557978" w:rsidRDefault="00F956DA" w:rsidP="00557978">
      <w:pPr>
        <w:pStyle w:val="Listeavsnitt"/>
        <w:numPr>
          <w:ilvl w:val="0"/>
          <w:numId w:val="14"/>
        </w:numPr>
        <w:spacing w:line="240" w:lineRule="auto"/>
        <w:rPr>
          <w:rFonts w:cs="Arial"/>
          <w:bCs/>
          <w:szCs w:val="24"/>
        </w:rPr>
      </w:pPr>
      <w:r w:rsidRPr="00557978">
        <w:rPr>
          <w:rFonts w:cs="Arial"/>
          <w:bCs/>
          <w:szCs w:val="24"/>
        </w:rPr>
        <w:t xml:space="preserve">Observasjoner – i sin helhet. </w:t>
      </w:r>
    </w:p>
    <w:p w14:paraId="13D58754" w14:textId="77777777" w:rsidR="001F6B20" w:rsidRDefault="001F6B20" w:rsidP="00557978">
      <w:pPr>
        <w:pStyle w:val="Listeavsnitt"/>
        <w:numPr>
          <w:ilvl w:val="0"/>
          <w:numId w:val="14"/>
        </w:numPr>
        <w:spacing w:line="240" w:lineRule="auto"/>
        <w:rPr>
          <w:rFonts w:cs="Arial"/>
          <w:bCs/>
          <w:szCs w:val="24"/>
        </w:rPr>
      </w:pPr>
      <w:r w:rsidRPr="00557978">
        <w:rPr>
          <w:rFonts w:cs="Arial"/>
          <w:bCs/>
          <w:szCs w:val="24"/>
        </w:rPr>
        <w:t>Beskrivelser/notater om den logopediske hjelpen.</w:t>
      </w:r>
    </w:p>
    <w:p w14:paraId="58E6B9A8" w14:textId="197FB26C" w:rsidR="00F956DA" w:rsidRPr="00557978" w:rsidRDefault="00F956DA" w:rsidP="00557978">
      <w:pPr>
        <w:pStyle w:val="Listeavsnitt"/>
        <w:numPr>
          <w:ilvl w:val="0"/>
          <w:numId w:val="14"/>
        </w:numPr>
        <w:spacing w:line="240" w:lineRule="auto"/>
        <w:rPr>
          <w:rFonts w:cs="Arial"/>
          <w:bCs/>
          <w:szCs w:val="24"/>
        </w:rPr>
      </w:pPr>
      <w:r w:rsidRPr="00557978">
        <w:rPr>
          <w:rFonts w:cs="Arial"/>
          <w:bCs/>
          <w:szCs w:val="24"/>
        </w:rPr>
        <w:t xml:space="preserve">Testgrunnlag / rådata </w:t>
      </w:r>
      <w:r w:rsidR="00A50678" w:rsidRPr="00557978">
        <w:rPr>
          <w:rFonts w:cs="Arial"/>
          <w:bCs/>
          <w:szCs w:val="24"/>
        </w:rPr>
        <w:t>– utredning, testresultat må bevares. De enkelte testrapporter, inkl</w:t>
      </w:r>
      <w:r w:rsidR="00AB2CBA">
        <w:rPr>
          <w:rFonts w:cs="Arial"/>
          <w:bCs/>
          <w:szCs w:val="24"/>
        </w:rPr>
        <w:t>.</w:t>
      </w:r>
      <w:r w:rsidR="00A50678" w:rsidRPr="00557978">
        <w:rPr>
          <w:rFonts w:cs="Arial"/>
          <w:bCs/>
          <w:szCs w:val="24"/>
        </w:rPr>
        <w:t xml:space="preserve"> digitale tes</w:t>
      </w:r>
      <w:r w:rsidR="00AB2CBA">
        <w:rPr>
          <w:rFonts w:cs="Arial"/>
          <w:bCs/>
          <w:szCs w:val="24"/>
        </w:rPr>
        <w:t>t</w:t>
      </w:r>
      <w:r w:rsidR="00A50678" w:rsidRPr="00557978">
        <w:rPr>
          <w:rFonts w:cs="Arial"/>
          <w:bCs/>
          <w:szCs w:val="24"/>
        </w:rPr>
        <w:t>programutskrifter kan kasseres</w:t>
      </w:r>
      <w:r w:rsidR="00557978" w:rsidRPr="00557978">
        <w:rPr>
          <w:rFonts w:cs="Arial"/>
          <w:bCs/>
          <w:szCs w:val="24"/>
        </w:rPr>
        <w:t xml:space="preserve"> forutsatt at det dokumenteres hvilke verktøy og metoder som benyttes.</w:t>
      </w:r>
      <w:r w:rsidRPr="00557978">
        <w:rPr>
          <w:rFonts w:cs="Arial"/>
          <w:bCs/>
          <w:szCs w:val="24"/>
        </w:rPr>
        <w:t xml:space="preserve"> </w:t>
      </w:r>
    </w:p>
    <w:p w14:paraId="3055E628" w14:textId="576ED8D5" w:rsidR="006C5922" w:rsidRPr="00436DB0" w:rsidRDefault="006C5922" w:rsidP="006C5922">
      <w:pPr>
        <w:pStyle w:val="Listeavsnitt"/>
        <w:numPr>
          <w:ilvl w:val="0"/>
          <w:numId w:val="14"/>
        </w:numPr>
      </w:pPr>
      <w:r w:rsidRPr="00436DB0">
        <w:t>Testresultater (omregning av direkte svar til råskårer/skalerte scorer) samt testrapport (sammenstilling av resultatene inkludert analyse og tolkning av resultatene) s</w:t>
      </w:r>
      <w:r w:rsidR="00AB2CBA">
        <w:t>k</w:t>
      </w:r>
      <w:r w:rsidRPr="00436DB0">
        <w:t>annes/lagres i klientens hovedjournal.</w:t>
      </w:r>
    </w:p>
    <w:p w14:paraId="70EBAF34" w14:textId="00E005AB" w:rsidR="00F956DA" w:rsidRPr="00436DB0" w:rsidRDefault="00C720FF" w:rsidP="00550866">
      <w:pPr>
        <w:pStyle w:val="Listeavsnitt"/>
        <w:numPr>
          <w:ilvl w:val="0"/>
          <w:numId w:val="14"/>
        </w:numPr>
        <w:shd w:val="clear" w:color="auto" w:fill="FFFFFF"/>
        <w:spacing w:line="240" w:lineRule="auto"/>
        <w:rPr>
          <w:rFonts w:cs="Arial"/>
          <w:bCs/>
          <w:szCs w:val="24"/>
        </w:rPr>
      </w:pPr>
      <w:r w:rsidRPr="00436DB0">
        <w:t xml:space="preserve">Rådata lagres som journalnotat eller i relevant sidesystem* (testcomputer eller relevant medium som er en del av journalsystemet). Det er viktig å peke på at testleder i en testgjennomføring ikke må nedtegne alt det klienten sier. *Sidesystemer i PPT Vestre Toten er: </w:t>
      </w:r>
      <w:r w:rsidR="008E1822" w:rsidRPr="00436DB0">
        <w:br/>
        <w:t xml:space="preserve">- </w:t>
      </w:r>
      <w:r w:rsidRPr="00436DB0">
        <w:rPr>
          <w:b/>
          <w:bCs/>
        </w:rPr>
        <w:t xml:space="preserve">WISC </w:t>
      </w:r>
      <w:r w:rsidRPr="00436DB0">
        <w:t xml:space="preserve">(Wechsler test) gjennomføres interaktivt med Pearson Assessment </w:t>
      </w:r>
      <w:r w:rsidR="00353908">
        <w:t xml:space="preserve">og </w:t>
      </w:r>
      <w:r w:rsidRPr="00436DB0">
        <w:t>lagres hos Pearson.</w:t>
      </w:r>
      <w:r w:rsidR="00D965AB" w:rsidRPr="00436DB0">
        <w:t xml:space="preserve"> </w:t>
      </w:r>
      <w:r w:rsidR="00D965AB" w:rsidRPr="00436DB0">
        <w:rPr>
          <w:rFonts w:cs="Arial"/>
          <w:szCs w:val="24"/>
          <w:shd w:val="clear" w:color="auto" w:fill="F8F8F8"/>
        </w:rPr>
        <w:t>Pearsons plattformer og alle persondata som disse prosesserer finner sted hos AWS i Canada. Pearson har valgt å plassere sine servere i Canada på bakgrunn av at landets lovverk, når det gjelder håndtering og prosessering av persondata, er godkjent av Europakommisjonen. Håndteringen vurderes å være tilstrekkelig for å beskytte individuelle rettigheter og friheter for personer i Europa</w:t>
      </w:r>
      <w:r w:rsidR="004766AF" w:rsidRPr="00436DB0">
        <w:rPr>
          <w:rFonts w:cs="Arial"/>
          <w:szCs w:val="24"/>
          <w:shd w:val="clear" w:color="auto" w:fill="F8F8F8"/>
        </w:rPr>
        <w:t xml:space="preserve">. </w:t>
      </w:r>
      <w:r w:rsidR="004766AF" w:rsidRPr="00436DB0">
        <w:rPr>
          <w:rFonts w:cs="Arial"/>
          <w:szCs w:val="24"/>
        </w:rPr>
        <w:t>Våre digitale plattformer baserer seg på rollebasert tilgang. Brukere må logge seg inn ved bruk av unike brukernavn og passord for å få tilgang til applikasjonen.</w:t>
      </w:r>
      <w:r w:rsidR="004766AF" w:rsidRPr="00436DB0">
        <w:rPr>
          <w:rFonts w:ascii="Open Sans" w:hAnsi="Open Sans" w:cs="Open Sans"/>
          <w:sz w:val="21"/>
          <w:szCs w:val="21"/>
        </w:rPr>
        <w:t> </w:t>
      </w:r>
      <w:r w:rsidRPr="00436DB0">
        <w:t xml:space="preserve">    </w:t>
      </w:r>
      <w:r w:rsidR="008E1822" w:rsidRPr="00436DB0">
        <w:br/>
        <w:t xml:space="preserve">- </w:t>
      </w:r>
      <w:r w:rsidRPr="00436DB0">
        <w:rPr>
          <w:b/>
          <w:bCs/>
        </w:rPr>
        <w:t>LOGOS</w:t>
      </w:r>
      <w:r w:rsidR="00995441" w:rsidRPr="00436DB0">
        <w:t xml:space="preserve"> – se inngått databehandleravtale</w:t>
      </w:r>
      <w:r w:rsidR="008E1822" w:rsidRPr="00436DB0">
        <w:br/>
        <w:t xml:space="preserve">- </w:t>
      </w:r>
      <w:r w:rsidRPr="00436DB0">
        <w:rPr>
          <w:b/>
          <w:bCs/>
        </w:rPr>
        <w:t>Literate</w:t>
      </w:r>
      <w:r w:rsidRPr="00436DB0">
        <w:t xml:space="preserve">;  </w:t>
      </w:r>
      <w:hyperlink r:id="rId11" w:history="1">
        <w:r w:rsidRPr="00436DB0">
          <w:rPr>
            <w:rStyle w:val="Hyperkobling"/>
            <w:color w:val="auto"/>
            <w:u w:val="none"/>
          </w:rPr>
          <w:t>Dysmate – Dysleksitest for barn, ungdom og voksne</w:t>
        </w:r>
      </w:hyperlink>
      <w:r w:rsidRPr="00436DB0">
        <w:t xml:space="preserve"> </w:t>
      </w:r>
      <w:r w:rsidR="00532A13" w:rsidRPr="00436DB0">
        <w:t>– se inngått databehandleravtale</w:t>
      </w:r>
      <w:r w:rsidRPr="00436DB0">
        <w:t xml:space="preserve"> </w:t>
      </w:r>
    </w:p>
    <w:p w14:paraId="181272DC" w14:textId="77777777" w:rsidR="00AE2CE9" w:rsidRDefault="00AE2CE9" w:rsidP="008C426B">
      <w:pPr>
        <w:shd w:val="clear" w:color="auto" w:fill="FFFFFF"/>
        <w:spacing w:after="0" w:line="240" w:lineRule="auto"/>
        <w:rPr>
          <w:rFonts w:ascii="Arial" w:eastAsia="Times New Roman" w:hAnsi="Arial" w:cs="Arial"/>
          <w:color w:val="444444"/>
          <w:sz w:val="24"/>
          <w:szCs w:val="24"/>
          <w:lang w:eastAsia="nb-NO"/>
        </w:rPr>
      </w:pPr>
    </w:p>
    <w:p w14:paraId="5E28CDDB" w14:textId="166B5B8F" w:rsidR="00BB2FA6" w:rsidRPr="003330AD" w:rsidRDefault="003330AD" w:rsidP="003330AD">
      <w:pPr>
        <w:rPr>
          <w:rFonts w:ascii="Arial" w:hAnsi="Arial" w:cs="Arial"/>
          <w:sz w:val="24"/>
          <w:szCs w:val="24"/>
          <w:u w:val="single"/>
          <w:lang w:eastAsia="nb-NO"/>
        </w:rPr>
      </w:pPr>
      <w:r w:rsidRPr="003330AD">
        <w:rPr>
          <w:rFonts w:ascii="Arial" w:hAnsi="Arial" w:cs="Arial"/>
          <w:sz w:val="24"/>
          <w:szCs w:val="24"/>
          <w:u w:val="single"/>
          <w:lang w:eastAsia="nb-NO"/>
        </w:rPr>
        <w:t>Skanning - h</w:t>
      </w:r>
      <w:r w:rsidR="00BB2FA6" w:rsidRPr="003330AD">
        <w:rPr>
          <w:rFonts w:ascii="Arial" w:hAnsi="Arial" w:cs="Arial"/>
          <w:sz w:val="24"/>
          <w:szCs w:val="24"/>
          <w:u w:val="single"/>
          <w:lang w:eastAsia="nb-NO"/>
        </w:rPr>
        <w:t>vem har ansvar</w:t>
      </w:r>
      <w:r w:rsidRPr="003330AD">
        <w:rPr>
          <w:rFonts w:ascii="Arial" w:hAnsi="Arial" w:cs="Arial"/>
          <w:sz w:val="24"/>
          <w:szCs w:val="24"/>
          <w:u w:val="single"/>
          <w:lang w:eastAsia="nb-NO"/>
        </w:rPr>
        <w:t>e</w:t>
      </w:r>
      <w:r w:rsidR="00BB2FA6" w:rsidRPr="003330AD">
        <w:rPr>
          <w:rFonts w:ascii="Arial" w:hAnsi="Arial" w:cs="Arial"/>
          <w:sz w:val="24"/>
          <w:szCs w:val="24"/>
          <w:u w:val="single"/>
          <w:lang w:eastAsia="nb-NO"/>
        </w:rPr>
        <w:t>t</w:t>
      </w:r>
    </w:p>
    <w:p w14:paraId="5E6E272B" w14:textId="3B97F00D" w:rsidR="00BB2FA6" w:rsidRPr="00A44F82" w:rsidRDefault="00BB2FA6" w:rsidP="00BB2FA6">
      <w:pPr>
        <w:shd w:val="clear" w:color="auto" w:fill="FFFFFF"/>
        <w:spacing w:after="0" w:line="240" w:lineRule="auto"/>
        <w:rPr>
          <w:rFonts w:ascii="Arial" w:eastAsia="Times New Roman" w:hAnsi="Arial" w:cs="Arial"/>
          <w:b/>
          <w:bCs/>
          <w:sz w:val="24"/>
          <w:szCs w:val="24"/>
          <w:lang w:eastAsia="nb-NO"/>
        </w:rPr>
      </w:pPr>
      <w:r w:rsidRPr="00A44F82">
        <w:rPr>
          <w:rFonts w:ascii="Arial" w:eastAsia="Times New Roman" w:hAnsi="Arial" w:cs="Arial"/>
          <w:sz w:val="24"/>
          <w:szCs w:val="24"/>
          <w:lang w:eastAsia="nb-NO"/>
        </w:rPr>
        <w:t xml:space="preserve">For å sikre at informasjon ikke går tapt under denne prosessen må </w:t>
      </w:r>
      <w:r w:rsidR="00743BEA" w:rsidRPr="00A44F82">
        <w:rPr>
          <w:rFonts w:ascii="Arial" w:hAnsi="Arial" w:cs="Arial"/>
          <w:sz w:val="24"/>
          <w:szCs w:val="24"/>
        </w:rPr>
        <w:t>merkantil</w:t>
      </w:r>
      <w:r w:rsidRPr="00A44F82">
        <w:rPr>
          <w:rFonts w:ascii="Arial" w:hAnsi="Arial" w:cs="Arial"/>
        </w:rPr>
        <w:t xml:space="preserve"> på PPT</w:t>
      </w:r>
      <w:r w:rsidRPr="00A44F82">
        <w:rPr>
          <w:rFonts w:ascii="Arial" w:eastAsia="Times New Roman" w:hAnsi="Arial" w:cs="Arial"/>
          <w:sz w:val="24"/>
          <w:szCs w:val="24"/>
          <w:lang w:eastAsia="nb-NO"/>
        </w:rPr>
        <w:t xml:space="preserve"> kontrollere at skanningen er utført korrekt og komplett, og at dokumentene er lesbare, før papirversjonen destrueres.  </w:t>
      </w:r>
      <w:r w:rsidRPr="00A44F82">
        <w:rPr>
          <w:rFonts w:ascii="Arial" w:eastAsia="Times New Roman" w:hAnsi="Arial" w:cs="Arial"/>
          <w:sz w:val="24"/>
          <w:szCs w:val="24"/>
          <w:lang w:eastAsia="nb-NO"/>
        </w:rPr>
        <w:br/>
      </w:r>
    </w:p>
    <w:p w14:paraId="42E189F1" w14:textId="576405E3" w:rsidR="00BB2FA6" w:rsidRPr="003330AD" w:rsidRDefault="00BB2FA6" w:rsidP="003330AD">
      <w:pPr>
        <w:rPr>
          <w:rFonts w:ascii="Arial" w:hAnsi="Arial" w:cs="Arial"/>
          <w:sz w:val="24"/>
          <w:szCs w:val="24"/>
          <w:u w:val="single"/>
          <w:lang w:eastAsia="nb-NO"/>
        </w:rPr>
      </w:pPr>
      <w:r w:rsidRPr="003330AD">
        <w:rPr>
          <w:rFonts w:ascii="Arial" w:hAnsi="Arial" w:cs="Arial"/>
          <w:sz w:val="24"/>
          <w:szCs w:val="24"/>
          <w:u w:val="single"/>
          <w:lang w:eastAsia="nb-NO"/>
        </w:rPr>
        <w:t xml:space="preserve">Hvordan foregår skanningen </w:t>
      </w:r>
    </w:p>
    <w:p w14:paraId="6175BCEA" w14:textId="2D46110B" w:rsidR="00BB2FA6" w:rsidRPr="00D509B3" w:rsidRDefault="001F7331" w:rsidP="00BB2FA6">
      <w:pPr>
        <w:spacing w:after="0" w:line="240" w:lineRule="auto"/>
        <w:rPr>
          <w:rFonts w:ascii="Arial" w:hAnsi="Arial" w:cs="Arial"/>
          <w:sz w:val="24"/>
          <w:szCs w:val="24"/>
        </w:rPr>
      </w:pPr>
      <w:r>
        <w:rPr>
          <w:rFonts w:ascii="Arial" w:hAnsi="Arial" w:cs="Arial"/>
          <w:sz w:val="24"/>
          <w:szCs w:val="24"/>
        </w:rPr>
        <w:t>Sekretær</w:t>
      </w:r>
      <w:r w:rsidR="00BB2FA6" w:rsidRPr="00D509B3">
        <w:rPr>
          <w:rFonts w:ascii="Arial" w:hAnsi="Arial" w:cs="Arial"/>
          <w:sz w:val="24"/>
          <w:szCs w:val="24"/>
        </w:rPr>
        <w:t xml:space="preserve"> har skanner på sitt kontor. Posten blir skannet inn som et pdf dokument </w:t>
      </w:r>
      <w:r w:rsidR="005F08F6">
        <w:rPr>
          <w:rFonts w:ascii="Arial" w:hAnsi="Arial" w:cs="Arial"/>
          <w:sz w:val="24"/>
          <w:szCs w:val="24"/>
        </w:rPr>
        <w:t>og blir arkivert på</w:t>
      </w:r>
      <w:r w:rsidR="00BB2FA6" w:rsidRPr="00D509B3">
        <w:rPr>
          <w:rFonts w:ascii="Arial" w:hAnsi="Arial" w:cs="Arial"/>
          <w:sz w:val="24"/>
          <w:szCs w:val="24"/>
        </w:rPr>
        <w:t xml:space="preserve"> aktuell klient i </w:t>
      </w:r>
      <w:r w:rsidR="00BB2FA6">
        <w:rPr>
          <w:rFonts w:ascii="Arial" w:hAnsi="Arial" w:cs="Arial"/>
          <w:sz w:val="24"/>
          <w:szCs w:val="24"/>
        </w:rPr>
        <w:t>Oppvekst</w:t>
      </w:r>
      <w:r w:rsidR="00BB2FA6" w:rsidRPr="00D509B3">
        <w:rPr>
          <w:rFonts w:ascii="Arial" w:hAnsi="Arial" w:cs="Arial"/>
          <w:sz w:val="24"/>
          <w:szCs w:val="24"/>
        </w:rPr>
        <w:t xml:space="preserve">. Skanneren er kun koblet opp mot Vitec HK skysystemet. </w:t>
      </w:r>
    </w:p>
    <w:p w14:paraId="7CDD3917" w14:textId="77777777" w:rsidR="00BB2FA6" w:rsidRDefault="00BB2FA6" w:rsidP="00BB2FA6">
      <w:pPr>
        <w:shd w:val="clear" w:color="auto" w:fill="FFFFFF"/>
        <w:spacing w:after="0" w:line="240" w:lineRule="auto"/>
        <w:rPr>
          <w:rFonts w:ascii="Arial" w:eastAsia="Times New Roman" w:hAnsi="Arial" w:cs="Arial"/>
          <w:b/>
          <w:bCs/>
          <w:color w:val="444444"/>
          <w:sz w:val="24"/>
          <w:szCs w:val="24"/>
          <w:lang w:eastAsia="nb-NO"/>
        </w:rPr>
      </w:pPr>
    </w:p>
    <w:p w14:paraId="4DE430A0" w14:textId="10ADA2FA" w:rsidR="00BB2FA6" w:rsidRPr="003330AD" w:rsidRDefault="00BB2FA6" w:rsidP="003330AD">
      <w:pPr>
        <w:rPr>
          <w:rFonts w:ascii="Arial" w:hAnsi="Arial" w:cs="Arial"/>
          <w:sz w:val="24"/>
          <w:szCs w:val="24"/>
          <w:u w:val="single"/>
          <w:lang w:eastAsia="nb-NO"/>
        </w:rPr>
      </w:pPr>
      <w:r w:rsidRPr="003330AD">
        <w:rPr>
          <w:rFonts w:ascii="Arial" w:hAnsi="Arial" w:cs="Arial"/>
          <w:sz w:val="24"/>
          <w:szCs w:val="24"/>
          <w:u w:val="single"/>
          <w:lang w:eastAsia="nb-NO"/>
        </w:rPr>
        <w:t xml:space="preserve">Rutine for å kvalitetssikre dokumentet som er skannet inn </w:t>
      </w:r>
    </w:p>
    <w:p w14:paraId="462A3AF9" w14:textId="77777777" w:rsidR="00BB2FA6" w:rsidRPr="00A44F82" w:rsidRDefault="00BB2FA6" w:rsidP="00BB2FA6">
      <w:pPr>
        <w:rPr>
          <w:rFonts w:ascii="Arial" w:hAnsi="Arial" w:cs="Arial"/>
          <w:sz w:val="24"/>
          <w:szCs w:val="24"/>
        </w:rPr>
      </w:pPr>
      <w:r w:rsidRPr="00A44F82">
        <w:rPr>
          <w:rFonts w:ascii="Arial" w:eastAsia="Times New Roman" w:hAnsi="Arial" w:cs="Arial"/>
          <w:sz w:val="24"/>
          <w:szCs w:val="24"/>
          <w:lang w:eastAsia="nb-NO"/>
        </w:rPr>
        <w:t>Å kvalitetssikre betyr å sjekke at alt har kommet med i konverteringen og at dokumentet lar seg åpne og lese.</w:t>
      </w:r>
    </w:p>
    <w:p w14:paraId="737FE062" w14:textId="7D260BE1" w:rsidR="00C03B32" w:rsidRPr="00A44F82" w:rsidRDefault="00315C4D" w:rsidP="00522580">
      <w:pPr>
        <w:shd w:val="clear" w:color="auto" w:fill="FFFFFF"/>
        <w:spacing w:after="0" w:line="240" w:lineRule="auto"/>
        <w:rPr>
          <w:rFonts w:ascii="Arial" w:eastAsia="Times New Roman" w:hAnsi="Arial" w:cs="Arial"/>
          <w:sz w:val="24"/>
          <w:szCs w:val="24"/>
          <w:lang w:eastAsia="nb-NO"/>
        </w:rPr>
      </w:pPr>
      <w:r w:rsidRPr="00A44F82">
        <w:rPr>
          <w:rFonts w:ascii="Arial" w:eastAsia="Times New Roman" w:hAnsi="Arial" w:cs="Arial"/>
          <w:sz w:val="24"/>
          <w:szCs w:val="24"/>
          <w:u w:val="single"/>
          <w:lang w:eastAsia="nb-NO"/>
        </w:rPr>
        <w:lastRenderedPageBreak/>
        <w:t>R</w:t>
      </w:r>
      <w:r w:rsidR="00C03B32" w:rsidRPr="00A44F82">
        <w:rPr>
          <w:rFonts w:ascii="Arial" w:eastAsia="Times New Roman" w:hAnsi="Arial" w:cs="Arial"/>
          <w:sz w:val="24"/>
          <w:szCs w:val="24"/>
          <w:u w:val="single"/>
          <w:lang w:eastAsia="nb-NO"/>
        </w:rPr>
        <w:t>etting av registrerte journal- og arkivopplysninger </w:t>
      </w:r>
      <w:r w:rsidR="00C03B32" w:rsidRPr="00A44F82">
        <w:rPr>
          <w:rFonts w:ascii="Arial" w:eastAsia="Times New Roman" w:hAnsi="Arial" w:cs="Arial"/>
          <w:sz w:val="24"/>
          <w:szCs w:val="24"/>
          <w:u w:val="single"/>
          <w:lang w:eastAsia="nb-NO"/>
        </w:rPr>
        <w:br/>
      </w:r>
      <w:r w:rsidR="0075323D" w:rsidRPr="00A44F82">
        <w:rPr>
          <w:rFonts w:ascii="Arial" w:eastAsia="Times New Roman" w:hAnsi="Arial" w:cs="Arial"/>
          <w:sz w:val="24"/>
          <w:szCs w:val="24"/>
          <w:lang w:eastAsia="nb-NO"/>
        </w:rPr>
        <w:t>S</w:t>
      </w:r>
      <w:r w:rsidR="00C03B32" w:rsidRPr="00A44F82">
        <w:rPr>
          <w:rFonts w:ascii="Arial" w:eastAsia="Times New Roman" w:hAnsi="Arial" w:cs="Arial"/>
          <w:sz w:val="24"/>
          <w:szCs w:val="24"/>
          <w:lang w:eastAsia="nb-NO"/>
        </w:rPr>
        <w:t>aksbehandler kan</w:t>
      </w:r>
      <w:r w:rsidR="00271B46" w:rsidRPr="00A44F82">
        <w:rPr>
          <w:rFonts w:ascii="Arial" w:eastAsia="Times New Roman" w:hAnsi="Arial" w:cs="Arial"/>
          <w:sz w:val="24"/>
          <w:szCs w:val="24"/>
          <w:lang w:eastAsia="nb-NO"/>
        </w:rPr>
        <w:t xml:space="preserve"> forandre på </w:t>
      </w:r>
      <w:r w:rsidR="00BD7CD8">
        <w:rPr>
          <w:rFonts w:ascii="Arial" w:eastAsia="Times New Roman" w:hAnsi="Arial" w:cs="Arial"/>
          <w:sz w:val="24"/>
          <w:szCs w:val="24"/>
          <w:lang w:eastAsia="nb-NO"/>
        </w:rPr>
        <w:t>fødsels</w:t>
      </w:r>
      <w:r w:rsidR="00271B46" w:rsidRPr="00A44F82">
        <w:rPr>
          <w:rFonts w:ascii="Arial" w:eastAsia="Times New Roman" w:hAnsi="Arial" w:cs="Arial"/>
          <w:sz w:val="24"/>
          <w:szCs w:val="24"/>
          <w:lang w:eastAsia="nb-NO"/>
        </w:rPr>
        <w:t>nummer</w:t>
      </w:r>
      <w:r w:rsidR="00C03B32" w:rsidRPr="00A44F82">
        <w:rPr>
          <w:rFonts w:ascii="Arial" w:eastAsia="Times New Roman" w:hAnsi="Arial" w:cs="Arial"/>
          <w:sz w:val="24"/>
          <w:szCs w:val="24"/>
          <w:lang w:eastAsia="nb-NO"/>
        </w:rPr>
        <w:t>/</w:t>
      </w:r>
      <w:r w:rsidR="00271B46" w:rsidRPr="00A44F82">
        <w:rPr>
          <w:rFonts w:ascii="Arial" w:eastAsia="Times New Roman" w:hAnsi="Arial" w:cs="Arial"/>
          <w:sz w:val="24"/>
          <w:szCs w:val="24"/>
          <w:lang w:eastAsia="nb-NO"/>
        </w:rPr>
        <w:t>navn.</w:t>
      </w:r>
      <w:r w:rsidR="00C03B32" w:rsidRPr="00A44F82">
        <w:rPr>
          <w:rFonts w:ascii="Arial" w:eastAsia="Times New Roman" w:hAnsi="Arial" w:cs="Arial"/>
          <w:sz w:val="24"/>
          <w:szCs w:val="24"/>
          <w:lang w:eastAsia="nb-NO"/>
        </w:rPr>
        <w:t xml:space="preserve"> </w:t>
      </w:r>
      <w:r w:rsidR="00271B46" w:rsidRPr="00A44F82">
        <w:rPr>
          <w:rFonts w:ascii="Arial" w:eastAsia="Times New Roman" w:hAnsi="Arial" w:cs="Arial"/>
          <w:sz w:val="24"/>
          <w:szCs w:val="24"/>
          <w:lang w:eastAsia="nb-NO"/>
        </w:rPr>
        <w:t>S</w:t>
      </w:r>
      <w:r w:rsidR="003E0B7B" w:rsidRPr="00A44F82">
        <w:rPr>
          <w:rFonts w:ascii="Arial" w:eastAsia="Times New Roman" w:hAnsi="Arial" w:cs="Arial"/>
          <w:sz w:val="24"/>
          <w:szCs w:val="24"/>
          <w:lang w:eastAsia="nb-NO"/>
        </w:rPr>
        <w:t>ystemadministrator</w:t>
      </w:r>
      <w:r w:rsidR="00C03B32" w:rsidRPr="00A44F82">
        <w:rPr>
          <w:rFonts w:ascii="Arial" w:eastAsia="Times New Roman" w:hAnsi="Arial" w:cs="Arial"/>
          <w:sz w:val="24"/>
          <w:szCs w:val="24"/>
          <w:lang w:eastAsia="nb-NO"/>
        </w:rPr>
        <w:t xml:space="preserve"> </w:t>
      </w:r>
      <w:r w:rsidR="000922C1" w:rsidRPr="00A44F82">
        <w:rPr>
          <w:rFonts w:ascii="Arial" w:eastAsia="Times New Roman" w:hAnsi="Arial" w:cs="Arial"/>
          <w:sz w:val="24"/>
          <w:szCs w:val="24"/>
          <w:lang w:eastAsia="nb-NO"/>
        </w:rPr>
        <w:t>har rettigheter til å registrere og rette opplysninger</w:t>
      </w:r>
      <w:r w:rsidR="00C03B32" w:rsidRPr="00A44F82">
        <w:rPr>
          <w:rFonts w:ascii="Arial" w:eastAsia="Times New Roman" w:hAnsi="Arial" w:cs="Arial"/>
          <w:sz w:val="24"/>
          <w:szCs w:val="24"/>
          <w:lang w:eastAsia="nb-NO"/>
        </w:rPr>
        <w:t>. </w:t>
      </w:r>
    </w:p>
    <w:p w14:paraId="571BBD79" w14:textId="77777777" w:rsidR="00A64250" w:rsidRPr="00A44F82" w:rsidRDefault="00A64250" w:rsidP="00522580">
      <w:pPr>
        <w:shd w:val="clear" w:color="auto" w:fill="FFFFFF"/>
        <w:spacing w:after="0" w:line="240" w:lineRule="auto"/>
        <w:rPr>
          <w:rFonts w:ascii="Arial" w:eastAsia="Times New Roman" w:hAnsi="Arial" w:cs="Arial"/>
          <w:sz w:val="24"/>
          <w:szCs w:val="24"/>
          <w:lang w:eastAsia="nb-NO"/>
        </w:rPr>
      </w:pPr>
    </w:p>
    <w:p w14:paraId="0BD007CA" w14:textId="60C4C4C6" w:rsidR="00C03B32" w:rsidRPr="00A44F82" w:rsidRDefault="00315C4D" w:rsidP="00522580">
      <w:pPr>
        <w:shd w:val="clear" w:color="auto" w:fill="FFFFFF"/>
        <w:spacing w:after="0" w:line="240" w:lineRule="auto"/>
        <w:rPr>
          <w:rFonts w:ascii="Arial" w:eastAsia="Times New Roman" w:hAnsi="Arial" w:cs="Arial"/>
          <w:sz w:val="24"/>
          <w:szCs w:val="24"/>
          <w:lang w:eastAsia="nb-NO"/>
        </w:rPr>
      </w:pPr>
      <w:r w:rsidRPr="00A44F82">
        <w:rPr>
          <w:rFonts w:ascii="Arial" w:eastAsia="Times New Roman" w:hAnsi="Arial" w:cs="Arial"/>
          <w:sz w:val="24"/>
          <w:szCs w:val="24"/>
          <w:u w:val="single"/>
          <w:lang w:eastAsia="nb-NO"/>
        </w:rPr>
        <w:t>A</w:t>
      </w:r>
      <w:r w:rsidR="00C03B32" w:rsidRPr="00A44F82">
        <w:rPr>
          <w:rFonts w:ascii="Arial" w:eastAsia="Times New Roman" w:hAnsi="Arial" w:cs="Arial"/>
          <w:sz w:val="24"/>
          <w:szCs w:val="24"/>
          <w:u w:val="single"/>
          <w:lang w:eastAsia="nb-NO"/>
        </w:rPr>
        <w:t>vskrivning og ferdigstillelse av dokumenter </w:t>
      </w:r>
      <w:r w:rsidR="00C03B32" w:rsidRPr="00A44F82">
        <w:rPr>
          <w:rFonts w:ascii="Arial" w:eastAsia="Times New Roman" w:hAnsi="Arial" w:cs="Arial"/>
          <w:sz w:val="24"/>
          <w:szCs w:val="24"/>
          <w:u w:val="single"/>
          <w:lang w:eastAsia="nb-NO"/>
        </w:rPr>
        <w:br/>
      </w:r>
      <w:r w:rsidR="008E582B" w:rsidRPr="00A44F82">
        <w:rPr>
          <w:rFonts w:ascii="Arial" w:eastAsia="Times New Roman" w:hAnsi="Arial" w:cs="Arial"/>
          <w:sz w:val="24"/>
          <w:szCs w:val="24"/>
          <w:lang w:eastAsia="nb-NO"/>
        </w:rPr>
        <w:t>S</w:t>
      </w:r>
      <w:r w:rsidR="00C03B32" w:rsidRPr="00A44F82">
        <w:rPr>
          <w:rFonts w:ascii="Arial" w:eastAsia="Times New Roman" w:hAnsi="Arial" w:cs="Arial"/>
          <w:sz w:val="24"/>
          <w:szCs w:val="24"/>
          <w:lang w:eastAsia="nb-NO"/>
        </w:rPr>
        <w:t xml:space="preserve">aksbehandler </w:t>
      </w:r>
      <w:r w:rsidR="00A36145" w:rsidRPr="00A44F82">
        <w:rPr>
          <w:rFonts w:ascii="Arial" w:eastAsia="Times New Roman" w:hAnsi="Arial" w:cs="Arial"/>
          <w:sz w:val="24"/>
          <w:szCs w:val="24"/>
          <w:lang w:eastAsia="nb-NO"/>
        </w:rPr>
        <w:t>ferdigstiller brev ut – sekretær fullfører og ekspederer</w:t>
      </w:r>
      <w:r w:rsidR="00175C94" w:rsidRPr="00A44F82">
        <w:rPr>
          <w:rFonts w:ascii="Arial" w:eastAsia="Times New Roman" w:hAnsi="Arial" w:cs="Arial"/>
          <w:sz w:val="24"/>
          <w:szCs w:val="24"/>
          <w:lang w:eastAsia="nb-NO"/>
        </w:rPr>
        <w:t>.</w:t>
      </w:r>
    </w:p>
    <w:p w14:paraId="49D0AF96" w14:textId="32716574" w:rsidR="00175C94" w:rsidRPr="00A44F82" w:rsidRDefault="00175C94" w:rsidP="00522580">
      <w:pPr>
        <w:shd w:val="clear" w:color="auto" w:fill="FFFFFF"/>
        <w:spacing w:after="0" w:line="240" w:lineRule="auto"/>
        <w:rPr>
          <w:rFonts w:ascii="Arial" w:eastAsia="Times New Roman" w:hAnsi="Arial" w:cs="Arial"/>
          <w:sz w:val="24"/>
          <w:szCs w:val="24"/>
          <w:lang w:eastAsia="nb-NO"/>
        </w:rPr>
      </w:pPr>
      <w:r w:rsidRPr="00A44F82">
        <w:rPr>
          <w:rFonts w:ascii="Arial" w:eastAsia="Times New Roman" w:hAnsi="Arial" w:cs="Arial"/>
          <w:sz w:val="24"/>
          <w:szCs w:val="24"/>
          <w:lang w:eastAsia="nb-NO"/>
        </w:rPr>
        <w:t>Sakkyndig vurdering – leder godkjenner – sekretær fullfører og ekspederer.</w:t>
      </w:r>
    </w:p>
    <w:p w14:paraId="7D0352C8" w14:textId="2A907504" w:rsidR="00707CAA" w:rsidRPr="00A44F82" w:rsidRDefault="00707CAA" w:rsidP="00522580">
      <w:pPr>
        <w:shd w:val="clear" w:color="auto" w:fill="FFFFFF"/>
        <w:spacing w:after="0" w:line="240" w:lineRule="auto"/>
        <w:rPr>
          <w:rFonts w:ascii="Arial" w:eastAsia="Times New Roman" w:hAnsi="Arial" w:cs="Arial"/>
          <w:sz w:val="24"/>
          <w:szCs w:val="24"/>
          <w:lang w:eastAsia="nb-NO"/>
        </w:rPr>
      </w:pPr>
      <w:r w:rsidRPr="00A44F82">
        <w:rPr>
          <w:rFonts w:ascii="Arial" w:eastAsia="Times New Roman" w:hAnsi="Arial" w:cs="Arial"/>
          <w:sz w:val="24"/>
          <w:szCs w:val="24"/>
          <w:lang w:eastAsia="nb-NO"/>
        </w:rPr>
        <w:t>Saksbehandler kvitterer for lest på inngående post.</w:t>
      </w:r>
    </w:p>
    <w:p w14:paraId="7D5ECF0A" w14:textId="77777777" w:rsidR="00974711" w:rsidRPr="00A44F82" w:rsidRDefault="00974711" w:rsidP="00522580">
      <w:pPr>
        <w:shd w:val="clear" w:color="auto" w:fill="FFFFFF"/>
        <w:spacing w:after="0" w:line="240" w:lineRule="auto"/>
        <w:rPr>
          <w:rFonts w:ascii="Arial" w:eastAsia="Times New Roman" w:hAnsi="Arial" w:cs="Arial"/>
          <w:sz w:val="24"/>
          <w:szCs w:val="24"/>
          <w:highlight w:val="yellow"/>
          <w:u w:val="single"/>
          <w:lang w:eastAsia="nb-NO"/>
        </w:rPr>
      </w:pPr>
    </w:p>
    <w:p w14:paraId="46C79158" w14:textId="7BA2A439" w:rsidR="00C03B32" w:rsidRPr="00A44F82" w:rsidRDefault="00315C4D" w:rsidP="00522580">
      <w:pPr>
        <w:shd w:val="clear" w:color="auto" w:fill="FFFFFF"/>
        <w:spacing w:after="0" w:line="240" w:lineRule="auto"/>
        <w:rPr>
          <w:rFonts w:ascii="Arial" w:eastAsia="Times New Roman" w:hAnsi="Arial" w:cs="Arial"/>
          <w:sz w:val="24"/>
          <w:szCs w:val="24"/>
          <w:lang w:eastAsia="nb-NO"/>
        </w:rPr>
      </w:pPr>
      <w:r w:rsidRPr="00A44F82">
        <w:rPr>
          <w:rFonts w:ascii="Arial" w:eastAsia="Times New Roman" w:hAnsi="Arial" w:cs="Arial"/>
          <w:sz w:val="24"/>
          <w:szCs w:val="24"/>
          <w:u w:val="single"/>
          <w:lang w:eastAsia="nb-NO"/>
        </w:rPr>
        <w:t>V</w:t>
      </w:r>
      <w:r w:rsidR="00C03B32" w:rsidRPr="00A44F82">
        <w:rPr>
          <w:rFonts w:ascii="Arial" w:eastAsia="Times New Roman" w:hAnsi="Arial" w:cs="Arial"/>
          <w:sz w:val="24"/>
          <w:szCs w:val="24"/>
          <w:u w:val="single"/>
          <w:lang w:eastAsia="nb-NO"/>
        </w:rPr>
        <w:t>urdering av spørsmål vedrørende offentlighet</w:t>
      </w:r>
      <w:r w:rsidR="00C03B32" w:rsidRPr="00A44F82">
        <w:rPr>
          <w:rFonts w:ascii="Arial" w:eastAsia="Times New Roman" w:hAnsi="Arial" w:cs="Arial"/>
          <w:sz w:val="24"/>
          <w:szCs w:val="24"/>
          <w:u w:val="single"/>
          <w:lang w:eastAsia="nb-NO"/>
        </w:rPr>
        <w:br/>
      </w:r>
      <w:r w:rsidR="00707CAA" w:rsidRPr="00A44F82">
        <w:rPr>
          <w:rFonts w:ascii="Arial" w:eastAsia="Times New Roman" w:hAnsi="Arial" w:cs="Arial"/>
          <w:sz w:val="24"/>
          <w:szCs w:val="24"/>
          <w:lang w:eastAsia="nb-NO"/>
        </w:rPr>
        <w:t>S</w:t>
      </w:r>
      <w:r w:rsidR="00B5718E" w:rsidRPr="00A44F82">
        <w:rPr>
          <w:rFonts w:ascii="Arial" w:eastAsia="Times New Roman" w:hAnsi="Arial" w:cs="Arial"/>
          <w:sz w:val="24"/>
          <w:szCs w:val="24"/>
          <w:lang w:eastAsia="nb-NO"/>
        </w:rPr>
        <w:t xml:space="preserve">ystemet </w:t>
      </w:r>
      <w:r w:rsidR="00707CAA" w:rsidRPr="00A44F82">
        <w:rPr>
          <w:rFonts w:ascii="Arial" w:eastAsia="Times New Roman" w:hAnsi="Arial" w:cs="Arial"/>
          <w:sz w:val="24"/>
          <w:szCs w:val="24"/>
          <w:lang w:eastAsia="nb-NO"/>
        </w:rPr>
        <w:t xml:space="preserve">er </w:t>
      </w:r>
      <w:r w:rsidR="00B5718E" w:rsidRPr="00A44F82">
        <w:rPr>
          <w:rFonts w:ascii="Arial" w:eastAsia="Times New Roman" w:hAnsi="Arial" w:cs="Arial"/>
          <w:sz w:val="24"/>
          <w:szCs w:val="24"/>
          <w:lang w:eastAsia="nb-NO"/>
        </w:rPr>
        <w:t>satt opp med standard u</w:t>
      </w:r>
      <w:r w:rsidR="005949C6" w:rsidRPr="00A44F82">
        <w:rPr>
          <w:rFonts w:ascii="Arial" w:eastAsia="Times New Roman" w:hAnsi="Arial" w:cs="Arial"/>
          <w:sz w:val="24"/>
          <w:szCs w:val="24"/>
          <w:lang w:eastAsia="nb-NO"/>
        </w:rPr>
        <w:t xml:space="preserve">nntatt </w:t>
      </w:r>
      <w:r w:rsidR="00B5718E" w:rsidRPr="00A44F82">
        <w:rPr>
          <w:rFonts w:ascii="Arial" w:eastAsia="Times New Roman" w:hAnsi="Arial" w:cs="Arial"/>
          <w:sz w:val="24"/>
          <w:szCs w:val="24"/>
          <w:lang w:eastAsia="nb-NO"/>
        </w:rPr>
        <w:t>off</w:t>
      </w:r>
      <w:r w:rsidR="005949C6" w:rsidRPr="00A44F82">
        <w:rPr>
          <w:rFonts w:ascii="Arial" w:eastAsia="Times New Roman" w:hAnsi="Arial" w:cs="Arial"/>
          <w:sz w:val="24"/>
          <w:szCs w:val="24"/>
          <w:lang w:eastAsia="nb-NO"/>
        </w:rPr>
        <w:t>entlighet</w:t>
      </w:r>
      <w:r w:rsidR="00BD7CD8">
        <w:rPr>
          <w:rFonts w:ascii="Arial" w:eastAsia="Times New Roman" w:hAnsi="Arial" w:cs="Arial"/>
          <w:sz w:val="24"/>
          <w:szCs w:val="24"/>
          <w:lang w:eastAsia="nb-NO"/>
        </w:rPr>
        <w:t xml:space="preserve"> jf.</w:t>
      </w:r>
      <w:r w:rsidR="005949C6" w:rsidRPr="00A44F82">
        <w:rPr>
          <w:rFonts w:ascii="Arial" w:eastAsia="Times New Roman" w:hAnsi="Arial" w:cs="Arial"/>
          <w:sz w:val="24"/>
          <w:szCs w:val="24"/>
          <w:lang w:eastAsia="nb-NO"/>
        </w:rPr>
        <w:t xml:space="preserve"> Offentlighetsloven</w:t>
      </w:r>
      <w:r w:rsidR="00B5718E" w:rsidRPr="00A44F82">
        <w:rPr>
          <w:rFonts w:ascii="Arial" w:eastAsia="Times New Roman" w:hAnsi="Arial" w:cs="Arial"/>
          <w:sz w:val="24"/>
          <w:szCs w:val="24"/>
          <w:lang w:eastAsia="nb-NO"/>
        </w:rPr>
        <w:t xml:space="preserve"> §13</w:t>
      </w:r>
      <w:r w:rsidR="005949C6" w:rsidRPr="00A44F82">
        <w:rPr>
          <w:rFonts w:ascii="Arial" w:eastAsia="Times New Roman" w:hAnsi="Arial" w:cs="Arial"/>
          <w:sz w:val="24"/>
          <w:szCs w:val="24"/>
          <w:lang w:eastAsia="nb-NO"/>
        </w:rPr>
        <w:t xml:space="preserve"> og Forvaltningsloven §13.</w:t>
      </w:r>
    </w:p>
    <w:p w14:paraId="222FA8D6" w14:textId="77777777" w:rsidR="00522580" w:rsidRPr="00A44F82" w:rsidRDefault="00522580" w:rsidP="00522580">
      <w:pPr>
        <w:shd w:val="clear" w:color="auto" w:fill="FFFFFF"/>
        <w:spacing w:after="0" w:line="240" w:lineRule="auto"/>
        <w:rPr>
          <w:rFonts w:ascii="Arial" w:eastAsia="Times New Roman" w:hAnsi="Arial" w:cs="Arial"/>
          <w:sz w:val="24"/>
          <w:szCs w:val="24"/>
          <w:u w:val="single"/>
          <w:lang w:eastAsia="nb-NO"/>
        </w:rPr>
      </w:pPr>
    </w:p>
    <w:p w14:paraId="72C9D66D" w14:textId="547EFC8B" w:rsidR="00542237" w:rsidRPr="00A44F82" w:rsidRDefault="00E7443B" w:rsidP="00CE4CD2">
      <w:pPr>
        <w:spacing w:after="0" w:line="240" w:lineRule="auto"/>
        <w:rPr>
          <w:rFonts w:ascii="Arial" w:hAnsi="Arial" w:cs="Arial"/>
          <w:sz w:val="24"/>
          <w:szCs w:val="24"/>
        </w:rPr>
      </w:pPr>
      <w:r w:rsidRPr="00A44F82">
        <w:rPr>
          <w:rFonts w:ascii="Arial" w:eastAsia="Times New Roman" w:hAnsi="Arial" w:cs="Arial"/>
          <w:sz w:val="24"/>
          <w:szCs w:val="24"/>
          <w:u w:val="single"/>
          <w:lang w:eastAsia="nb-NO"/>
        </w:rPr>
        <w:t>Avslutning av sak</w:t>
      </w:r>
      <w:r w:rsidR="00EF1ADE" w:rsidRPr="00A44F82">
        <w:rPr>
          <w:rFonts w:ascii="Arial" w:eastAsia="Times New Roman" w:hAnsi="Arial" w:cs="Arial"/>
          <w:sz w:val="24"/>
          <w:szCs w:val="24"/>
          <w:u w:val="single"/>
          <w:lang w:eastAsia="nb-NO"/>
        </w:rPr>
        <w:br/>
      </w:r>
      <w:r w:rsidR="00020EA1" w:rsidRPr="00A44F82">
        <w:rPr>
          <w:rFonts w:ascii="Arial" w:hAnsi="Arial" w:cs="Arial"/>
          <w:sz w:val="24"/>
          <w:szCs w:val="24"/>
        </w:rPr>
        <w:t xml:space="preserve">Saker avsluttes </w:t>
      </w:r>
      <w:r w:rsidR="00542237" w:rsidRPr="00A44F82">
        <w:rPr>
          <w:rFonts w:ascii="Arial" w:hAnsi="Arial" w:cs="Arial"/>
          <w:sz w:val="24"/>
          <w:szCs w:val="24"/>
        </w:rPr>
        <w:t>på</w:t>
      </w:r>
      <w:r w:rsidR="00020EA1" w:rsidRPr="00A44F82">
        <w:rPr>
          <w:rFonts w:ascii="Arial" w:hAnsi="Arial" w:cs="Arial"/>
          <w:sz w:val="24"/>
          <w:szCs w:val="24"/>
        </w:rPr>
        <w:t xml:space="preserve"> følgende </w:t>
      </w:r>
      <w:r w:rsidR="00542237" w:rsidRPr="00A44F82">
        <w:rPr>
          <w:rFonts w:ascii="Arial" w:hAnsi="Arial" w:cs="Arial"/>
          <w:sz w:val="24"/>
          <w:szCs w:val="24"/>
        </w:rPr>
        <w:t>tidspunkt:</w:t>
      </w:r>
    </w:p>
    <w:p w14:paraId="09FFF206" w14:textId="657E710B" w:rsidR="00CE4CD2" w:rsidRPr="00A44F82" w:rsidRDefault="00CE4CD2" w:rsidP="00542237">
      <w:pPr>
        <w:pStyle w:val="Listeavsnitt"/>
        <w:numPr>
          <w:ilvl w:val="0"/>
          <w:numId w:val="12"/>
        </w:numPr>
        <w:spacing w:line="240" w:lineRule="auto"/>
        <w:rPr>
          <w:rFonts w:cs="Arial"/>
          <w:szCs w:val="24"/>
        </w:rPr>
      </w:pPr>
      <w:r w:rsidRPr="00A44F82">
        <w:rPr>
          <w:rFonts w:cs="Arial"/>
          <w:szCs w:val="24"/>
        </w:rPr>
        <w:t xml:space="preserve">Når den spesialpedagogiske hjelpen/ spesialundervisningen opphører og det ikke lenger er behov for </w:t>
      </w:r>
      <w:r w:rsidR="00E838A2" w:rsidRPr="00A44F82">
        <w:rPr>
          <w:rFonts w:cs="Arial"/>
          <w:szCs w:val="24"/>
        </w:rPr>
        <w:t xml:space="preserve">bistand fra </w:t>
      </w:r>
      <w:r w:rsidRPr="00A44F82">
        <w:rPr>
          <w:rFonts w:cs="Arial"/>
          <w:szCs w:val="24"/>
        </w:rPr>
        <w:t xml:space="preserve">PPT. Dette skjer i samråd med elev/foreldre/foresatte.   </w:t>
      </w:r>
    </w:p>
    <w:p w14:paraId="3AF47F03" w14:textId="77777777" w:rsidR="00CE4CD2" w:rsidRPr="00A44F82" w:rsidRDefault="00CE4CD2" w:rsidP="00542237">
      <w:pPr>
        <w:pStyle w:val="Listeavsnitt"/>
        <w:numPr>
          <w:ilvl w:val="0"/>
          <w:numId w:val="12"/>
        </w:numPr>
        <w:spacing w:line="240" w:lineRule="auto"/>
        <w:rPr>
          <w:rFonts w:cs="Arial"/>
          <w:szCs w:val="24"/>
        </w:rPr>
      </w:pPr>
      <w:r w:rsidRPr="00A44F82">
        <w:rPr>
          <w:rFonts w:cs="Arial"/>
          <w:szCs w:val="24"/>
        </w:rPr>
        <w:t>Ved avslutning av 10- års grunnskole.</w:t>
      </w:r>
    </w:p>
    <w:p w14:paraId="50B95DB8" w14:textId="77777777" w:rsidR="00CE4CD2" w:rsidRPr="00A44F82" w:rsidRDefault="00CE4CD2" w:rsidP="00542237">
      <w:pPr>
        <w:pStyle w:val="Listeavsnitt"/>
        <w:numPr>
          <w:ilvl w:val="0"/>
          <w:numId w:val="12"/>
        </w:numPr>
        <w:spacing w:line="240" w:lineRule="auto"/>
        <w:rPr>
          <w:rFonts w:cs="Arial"/>
          <w:szCs w:val="24"/>
        </w:rPr>
      </w:pPr>
      <w:r w:rsidRPr="00A44F82">
        <w:rPr>
          <w:rFonts w:cs="Arial"/>
          <w:szCs w:val="24"/>
        </w:rPr>
        <w:t xml:space="preserve">Ved flytting til annen kommune.  </w:t>
      </w:r>
    </w:p>
    <w:p w14:paraId="654E6CE7" w14:textId="724D4E8E" w:rsidR="00AE36C6" w:rsidRPr="00A44F82" w:rsidRDefault="00CE4CD2" w:rsidP="00542237">
      <w:pPr>
        <w:pStyle w:val="Listeavsnitt"/>
        <w:numPr>
          <w:ilvl w:val="0"/>
          <w:numId w:val="12"/>
        </w:numPr>
        <w:shd w:val="clear" w:color="auto" w:fill="FFFFFF"/>
        <w:spacing w:line="240" w:lineRule="auto"/>
        <w:rPr>
          <w:rFonts w:eastAsia="Times New Roman" w:cs="Arial"/>
          <w:szCs w:val="24"/>
          <w:lang w:eastAsia="nb-NO"/>
        </w:rPr>
      </w:pPr>
      <w:r w:rsidRPr="00A44F82">
        <w:rPr>
          <w:rFonts w:cs="Arial"/>
          <w:szCs w:val="24"/>
        </w:rPr>
        <w:t>Når det logopediske hjelpen ikke trengs lenger. Denne avslutningen bygger på en faglig vurdering fra logoped.</w:t>
      </w:r>
    </w:p>
    <w:p w14:paraId="4A32C52C" w14:textId="5FDE2F64" w:rsidR="00E7443B" w:rsidRPr="00A44F82" w:rsidRDefault="0013736C" w:rsidP="00522580">
      <w:pPr>
        <w:shd w:val="clear" w:color="auto" w:fill="FFFFFF"/>
        <w:spacing w:after="0" w:line="240" w:lineRule="auto"/>
        <w:rPr>
          <w:rFonts w:ascii="Arial" w:eastAsia="Times New Roman" w:hAnsi="Arial" w:cs="Arial"/>
          <w:sz w:val="24"/>
          <w:szCs w:val="24"/>
          <w:lang w:eastAsia="nb-NO"/>
        </w:rPr>
      </w:pPr>
      <w:r w:rsidRPr="00A44F82">
        <w:rPr>
          <w:rFonts w:ascii="Arial" w:eastAsia="Times New Roman" w:hAnsi="Arial" w:cs="Arial"/>
          <w:sz w:val="24"/>
          <w:szCs w:val="24"/>
          <w:lang w:eastAsia="nb-NO"/>
        </w:rPr>
        <w:t>Sekretær</w:t>
      </w:r>
      <w:r w:rsidR="00BC7D51" w:rsidRPr="00A44F82">
        <w:rPr>
          <w:rFonts w:ascii="Arial" w:eastAsia="Times New Roman" w:hAnsi="Arial" w:cs="Arial"/>
          <w:sz w:val="24"/>
          <w:szCs w:val="24"/>
          <w:lang w:eastAsia="nb-NO"/>
        </w:rPr>
        <w:t xml:space="preserve"> har ansvaret</w:t>
      </w:r>
      <w:r w:rsidR="00D23AC9" w:rsidRPr="00A44F82">
        <w:rPr>
          <w:rFonts w:ascii="Arial" w:eastAsia="Times New Roman" w:hAnsi="Arial" w:cs="Arial"/>
          <w:sz w:val="24"/>
          <w:szCs w:val="24"/>
          <w:lang w:eastAsia="nb-NO"/>
        </w:rPr>
        <w:t xml:space="preserve"> for oppgaven.</w:t>
      </w:r>
    </w:p>
    <w:p w14:paraId="3B37AC27" w14:textId="77777777" w:rsidR="00522580" w:rsidRPr="00086F6E" w:rsidRDefault="00522580" w:rsidP="00522580">
      <w:pPr>
        <w:shd w:val="clear" w:color="auto" w:fill="FFFFFF"/>
        <w:spacing w:after="0" w:line="240" w:lineRule="auto"/>
        <w:rPr>
          <w:rFonts w:ascii="Arial" w:eastAsia="Times New Roman" w:hAnsi="Arial" w:cs="Arial"/>
          <w:color w:val="444444"/>
          <w:sz w:val="24"/>
          <w:szCs w:val="24"/>
          <w:lang w:eastAsia="nb-NO"/>
        </w:rPr>
      </w:pPr>
    </w:p>
    <w:p w14:paraId="75FF783B" w14:textId="02114804" w:rsidR="00F7298B" w:rsidRPr="00F7298B" w:rsidRDefault="00F7298B" w:rsidP="00F7298B">
      <w:pPr>
        <w:spacing w:after="0" w:line="240" w:lineRule="auto"/>
        <w:rPr>
          <w:rFonts w:ascii="Arial" w:hAnsi="Arial" w:cs="Arial"/>
          <w:sz w:val="24"/>
          <w:szCs w:val="24"/>
          <w:u w:val="single"/>
        </w:rPr>
      </w:pPr>
      <w:r>
        <w:rPr>
          <w:rFonts w:ascii="Arial" w:hAnsi="Arial" w:cs="Arial"/>
          <w:sz w:val="24"/>
          <w:szCs w:val="24"/>
          <w:u w:val="single"/>
        </w:rPr>
        <w:t>Overføring av opplysninger</w:t>
      </w:r>
    </w:p>
    <w:p w14:paraId="61819881" w14:textId="7208979C" w:rsidR="00F7298B" w:rsidRPr="0035050D" w:rsidRDefault="00F7298B" w:rsidP="00F7298B">
      <w:pPr>
        <w:spacing w:after="0" w:line="240" w:lineRule="auto"/>
        <w:rPr>
          <w:rFonts w:ascii="Arial" w:hAnsi="Arial" w:cs="Arial"/>
          <w:sz w:val="24"/>
          <w:szCs w:val="24"/>
        </w:rPr>
      </w:pPr>
      <w:r w:rsidRPr="0035050D">
        <w:rPr>
          <w:rFonts w:ascii="Arial" w:hAnsi="Arial" w:cs="Arial"/>
          <w:sz w:val="24"/>
          <w:szCs w:val="24"/>
        </w:rPr>
        <w:t>Når</w:t>
      </w:r>
      <w:r w:rsidR="00822ADC">
        <w:rPr>
          <w:rFonts w:ascii="Arial" w:hAnsi="Arial" w:cs="Arial"/>
          <w:sz w:val="24"/>
          <w:szCs w:val="24"/>
        </w:rPr>
        <w:t xml:space="preserve"> </w:t>
      </w:r>
      <w:r w:rsidRPr="0035050D">
        <w:rPr>
          <w:rFonts w:ascii="Arial" w:hAnsi="Arial" w:cs="Arial"/>
          <w:sz w:val="24"/>
          <w:szCs w:val="24"/>
        </w:rPr>
        <w:t xml:space="preserve">klienter flytter til annen kommune mens vedkommende går i barnehagen eller i grunnskolen kan nødvendige opplysninger overføres til annet PPT-kontor når klienten, foreldre/ foresatte/verge har gitt skriftlig tillatelse til dette. Ved slik overføring skal en sende over kopi av arkivdokumentene, slik at PPT-kontoret også for framtida skal kunne dokumentere sitt arbeid med klienten med originale dokumenter. </w:t>
      </w:r>
    </w:p>
    <w:p w14:paraId="43C47550" w14:textId="77777777" w:rsidR="00F7298B" w:rsidRPr="0035050D" w:rsidRDefault="00F7298B" w:rsidP="00F7298B">
      <w:pPr>
        <w:rPr>
          <w:rFonts w:ascii="Arial" w:hAnsi="Arial" w:cs="Arial"/>
          <w:sz w:val="24"/>
          <w:szCs w:val="24"/>
        </w:rPr>
      </w:pPr>
      <w:r w:rsidRPr="0035050D">
        <w:rPr>
          <w:rFonts w:ascii="Arial" w:hAnsi="Arial" w:cs="Arial"/>
          <w:sz w:val="24"/>
          <w:szCs w:val="24"/>
        </w:rPr>
        <w:t xml:space="preserve">Leder gjør et utvalg av hvilke dokumenter som kan være av interesse, dersom hele mapper skal kopieres kan det bli en meget omfattende jobb. </w:t>
      </w:r>
    </w:p>
    <w:p w14:paraId="62D55FD8" w14:textId="77777777" w:rsidR="00F7298B" w:rsidRPr="0035050D" w:rsidRDefault="00F7298B" w:rsidP="00F7298B">
      <w:pPr>
        <w:rPr>
          <w:rFonts w:ascii="Arial" w:hAnsi="Arial" w:cs="Arial"/>
          <w:sz w:val="24"/>
          <w:szCs w:val="24"/>
        </w:rPr>
      </w:pPr>
      <w:r w:rsidRPr="0035050D">
        <w:rPr>
          <w:rFonts w:ascii="Arial" w:hAnsi="Arial" w:cs="Arial"/>
          <w:sz w:val="24"/>
          <w:szCs w:val="24"/>
        </w:rPr>
        <w:t xml:space="preserve">Ved overgang til videregående opplæring oversendes kun enkeltdokumenter på forespørsel. Klientmappen blir igjen i bostedskommunen. </w:t>
      </w:r>
    </w:p>
    <w:p w14:paraId="6B7AF4ED" w14:textId="517F0B08" w:rsidR="00C03B32" w:rsidRPr="006D33DA" w:rsidRDefault="00522580" w:rsidP="00C03B32">
      <w:pPr>
        <w:rPr>
          <w:rFonts w:ascii="Arial" w:hAnsi="Arial" w:cs="Arial"/>
          <w:sz w:val="24"/>
          <w:szCs w:val="24"/>
        </w:rPr>
      </w:pPr>
      <w:r>
        <w:rPr>
          <w:rFonts w:ascii="Arial" w:hAnsi="Arial" w:cs="Arial"/>
          <w:sz w:val="24"/>
          <w:szCs w:val="24"/>
        </w:rPr>
        <w:t xml:space="preserve">Ansvarlig for oversendelsen er </w:t>
      </w:r>
      <w:r w:rsidR="00C14E41">
        <w:rPr>
          <w:rFonts w:ascii="Arial" w:hAnsi="Arial" w:cs="Arial"/>
          <w:sz w:val="24"/>
          <w:szCs w:val="24"/>
        </w:rPr>
        <w:t>leder av PPT og sekretær.</w:t>
      </w:r>
    </w:p>
    <w:p w14:paraId="67131378" w14:textId="1AE7A9E7" w:rsidR="00C03B32" w:rsidRPr="006D33DA" w:rsidRDefault="00C03B32" w:rsidP="00693203">
      <w:pPr>
        <w:pStyle w:val="Overskrift2"/>
        <w:spacing w:after="0"/>
      </w:pPr>
      <w:bookmarkStart w:id="7" w:name="_Toc115766453"/>
      <w:r>
        <w:t>2.</w:t>
      </w:r>
      <w:r w:rsidR="008512A2">
        <w:t>6</w:t>
      </w:r>
      <w:r>
        <w:t xml:space="preserve"> </w:t>
      </w:r>
      <w:r w:rsidRPr="00AA7FC7">
        <w:t>Prosedyre</w:t>
      </w:r>
      <w:r w:rsidRPr="006D33DA">
        <w:t xml:space="preserve"> ved driftsstans</w:t>
      </w:r>
      <w:bookmarkEnd w:id="7"/>
    </w:p>
    <w:p w14:paraId="3A9EEC99" w14:textId="4D4F2A27" w:rsidR="00C03B32" w:rsidRPr="002B0ECC" w:rsidRDefault="00C03B32" w:rsidP="00693203">
      <w:pPr>
        <w:shd w:val="clear" w:color="auto" w:fill="FFFFFF"/>
        <w:spacing w:after="0" w:line="240" w:lineRule="auto"/>
        <w:rPr>
          <w:rFonts w:ascii="Arial" w:eastAsia="Times New Roman" w:hAnsi="Arial" w:cs="Arial"/>
          <w:sz w:val="24"/>
          <w:szCs w:val="24"/>
          <w:lang w:eastAsia="nb-NO"/>
        </w:rPr>
      </w:pPr>
      <w:r w:rsidRPr="002B0ECC">
        <w:rPr>
          <w:rFonts w:ascii="Arial" w:eastAsia="Times New Roman" w:hAnsi="Arial" w:cs="Arial"/>
          <w:sz w:val="24"/>
          <w:szCs w:val="24"/>
          <w:lang w:eastAsia="nb-NO"/>
        </w:rPr>
        <w:t xml:space="preserve">Ved </w:t>
      </w:r>
      <w:r w:rsidR="00CA690E" w:rsidRPr="002B0ECC">
        <w:rPr>
          <w:rFonts w:ascii="Arial" w:eastAsia="Times New Roman" w:hAnsi="Arial" w:cs="Arial"/>
          <w:sz w:val="24"/>
          <w:szCs w:val="24"/>
          <w:lang w:eastAsia="nb-NO"/>
        </w:rPr>
        <w:t xml:space="preserve">kortere </w:t>
      </w:r>
      <w:r w:rsidRPr="002B0ECC">
        <w:rPr>
          <w:rFonts w:ascii="Arial" w:eastAsia="Times New Roman" w:hAnsi="Arial" w:cs="Arial"/>
          <w:sz w:val="24"/>
          <w:szCs w:val="24"/>
          <w:lang w:eastAsia="nb-NO"/>
        </w:rPr>
        <w:t xml:space="preserve">nedetid </w:t>
      </w:r>
      <w:r w:rsidR="00A4082C" w:rsidRPr="002B0ECC">
        <w:rPr>
          <w:rFonts w:ascii="Arial" w:eastAsia="Times New Roman" w:hAnsi="Arial" w:cs="Arial"/>
          <w:sz w:val="24"/>
          <w:szCs w:val="24"/>
          <w:lang w:eastAsia="nb-NO"/>
        </w:rPr>
        <w:t xml:space="preserve">på </w:t>
      </w:r>
      <w:r w:rsidR="00CB33BF" w:rsidRPr="002B0ECC">
        <w:rPr>
          <w:rFonts w:ascii="Arial" w:eastAsia="Times New Roman" w:hAnsi="Arial" w:cs="Arial"/>
          <w:sz w:val="24"/>
          <w:szCs w:val="24"/>
          <w:lang w:eastAsia="nb-NO"/>
        </w:rPr>
        <w:t>Oppvekst</w:t>
      </w:r>
      <w:r w:rsidR="00CA690E" w:rsidRPr="002B0ECC">
        <w:rPr>
          <w:rFonts w:ascii="Arial" w:eastAsia="Times New Roman" w:hAnsi="Arial" w:cs="Arial"/>
          <w:sz w:val="24"/>
          <w:szCs w:val="24"/>
          <w:lang w:eastAsia="nb-NO"/>
        </w:rPr>
        <w:t xml:space="preserve"> </w:t>
      </w:r>
      <w:r w:rsidR="007510FD" w:rsidRPr="002B0ECC">
        <w:rPr>
          <w:rFonts w:ascii="Arial" w:eastAsia="Times New Roman" w:hAnsi="Arial" w:cs="Arial"/>
          <w:sz w:val="24"/>
          <w:szCs w:val="24"/>
          <w:lang w:eastAsia="nb-NO"/>
        </w:rPr>
        <w:t>(</w:t>
      </w:r>
      <w:r w:rsidR="009A4BFF">
        <w:rPr>
          <w:rFonts w:ascii="Arial" w:eastAsia="Times New Roman" w:hAnsi="Arial" w:cs="Arial"/>
          <w:sz w:val="24"/>
          <w:szCs w:val="24"/>
          <w:lang w:eastAsia="nb-NO"/>
        </w:rPr>
        <w:t>1</w:t>
      </w:r>
      <w:r w:rsidR="007510FD" w:rsidRPr="002B0ECC">
        <w:rPr>
          <w:rFonts w:ascii="Arial" w:eastAsia="Times New Roman" w:hAnsi="Arial" w:cs="Arial"/>
          <w:sz w:val="24"/>
          <w:szCs w:val="24"/>
          <w:lang w:eastAsia="nb-NO"/>
        </w:rPr>
        <w:t>-3 dager)</w:t>
      </w:r>
      <w:r w:rsidR="00CB33BF" w:rsidRPr="002B0ECC">
        <w:rPr>
          <w:rFonts w:ascii="Arial" w:eastAsia="Times New Roman" w:hAnsi="Arial" w:cs="Arial"/>
          <w:sz w:val="24"/>
          <w:szCs w:val="24"/>
          <w:lang w:eastAsia="nb-NO"/>
        </w:rPr>
        <w:t xml:space="preserve">, </w:t>
      </w:r>
      <w:r w:rsidR="00654F5F" w:rsidRPr="002B0ECC">
        <w:rPr>
          <w:rFonts w:ascii="Arial" w:eastAsia="Times New Roman" w:hAnsi="Arial" w:cs="Arial"/>
          <w:sz w:val="24"/>
          <w:szCs w:val="24"/>
          <w:lang w:eastAsia="nb-NO"/>
        </w:rPr>
        <w:t>må vi</w:t>
      </w:r>
      <w:r w:rsidRPr="002B0ECC">
        <w:rPr>
          <w:rFonts w:ascii="Arial" w:eastAsia="Times New Roman" w:hAnsi="Arial" w:cs="Arial"/>
          <w:sz w:val="24"/>
          <w:szCs w:val="24"/>
          <w:lang w:eastAsia="nb-NO"/>
        </w:rPr>
        <w:t xml:space="preserve"> utsette registrering av inn- og utgående post. </w:t>
      </w:r>
      <w:r w:rsidR="004B46AA" w:rsidRPr="002B0ECC">
        <w:rPr>
          <w:rFonts w:ascii="Arial" w:eastAsia="Times New Roman" w:hAnsi="Arial" w:cs="Arial"/>
          <w:sz w:val="24"/>
          <w:szCs w:val="24"/>
          <w:lang w:eastAsia="nb-NO"/>
        </w:rPr>
        <w:t>Motta</w:t>
      </w:r>
      <w:r w:rsidR="00B76581" w:rsidRPr="002B0ECC">
        <w:rPr>
          <w:rFonts w:ascii="Arial" w:eastAsia="Times New Roman" w:hAnsi="Arial" w:cs="Arial"/>
          <w:sz w:val="24"/>
          <w:szCs w:val="24"/>
          <w:lang w:eastAsia="nb-NO"/>
        </w:rPr>
        <w:t>t</w:t>
      </w:r>
      <w:r w:rsidR="004B46AA" w:rsidRPr="002B0ECC">
        <w:rPr>
          <w:rFonts w:ascii="Arial" w:eastAsia="Times New Roman" w:hAnsi="Arial" w:cs="Arial"/>
          <w:sz w:val="24"/>
          <w:szCs w:val="24"/>
          <w:lang w:eastAsia="nb-NO"/>
        </w:rPr>
        <w:t>t</w:t>
      </w:r>
      <w:r w:rsidR="00B76581" w:rsidRPr="002B0ECC">
        <w:rPr>
          <w:rFonts w:ascii="Arial" w:eastAsia="Times New Roman" w:hAnsi="Arial" w:cs="Arial"/>
          <w:sz w:val="24"/>
          <w:szCs w:val="24"/>
          <w:lang w:eastAsia="nb-NO"/>
        </w:rPr>
        <w:t xml:space="preserve"> </w:t>
      </w:r>
      <w:r w:rsidR="004B46AA" w:rsidRPr="002B0ECC">
        <w:rPr>
          <w:rFonts w:ascii="Arial" w:eastAsia="Times New Roman" w:hAnsi="Arial" w:cs="Arial"/>
          <w:sz w:val="24"/>
          <w:szCs w:val="24"/>
          <w:lang w:eastAsia="nb-NO"/>
        </w:rPr>
        <w:t>o</w:t>
      </w:r>
      <w:r w:rsidR="00B76581" w:rsidRPr="002B0ECC">
        <w:rPr>
          <w:rFonts w:ascii="Arial" w:eastAsia="Times New Roman" w:hAnsi="Arial" w:cs="Arial"/>
          <w:sz w:val="24"/>
          <w:szCs w:val="24"/>
          <w:lang w:eastAsia="nb-NO"/>
        </w:rPr>
        <w:t>g</w:t>
      </w:r>
      <w:r w:rsidR="004B46AA" w:rsidRPr="002B0ECC">
        <w:rPr>
          <w:rFonts w:ascii="Arial" w:eastAsia="Times New Roman" w:hAnsi="Arial" w:cs="Arial"/>
          <w:sz w:val="24"/>
          <w:szCs w:val="24"/>
          <w:lang w:eastAsia="nb-NO"/>
        </w:rPr>
        <w:t xml:space="preserve"> evt</w:t>
      </w:r>
      <w:r w:rsidR="00DF76B2">
        <w:rPr>
          <w:rFonts w:ascii="Arial" w:eastAsia="Times New Roman" w:hAnsi="Arial" w:cs="Arial"/>
          <w:sz w:val="24"/>
          <w:szCs w:val="24"/>
          <w:lang w:eastAsia="nb-NO"/>
        </w:rPr>
        <w:t>.</w:t>
      </w:r>
      <w:r w:rsidR="004B46AA" w:rsidRPr="002B0ECC">
        <w:rPr>
          <w:rFonts w:ascii="Arial" w:eastAsia="Times New Roman" w:hAnsi="Arial" w:cs="Arial"/>
          <w:sz w:val="24"/>
          <w:szCs w:val="24"/>
          <w:lang w:eastAsia="nb-NO"/>
        </w:rPr>
        <w:t xml:space="preserve"> egenproduserte dokumenter samles i bunker mottatt</w:t>
      </w:r>
      <w:r w:rsidR="004F52F2" w:rsidRPr="002B0ECC">
        <w:rPr>
          <w:rFonts w:ascii="Arial" w:eastAsia="Times New Roman" w:hAnsi="Arial" w:cs="Arial"/>
          <w:sz w:val="24"/>
          <w:szCs w:val="24"/>
          <w:lang w:eastAsia="nb-NO"/>
        </w:rPr>
        <w:t>/produsert</w:t>
      </w:r>
      <w:r w:rsidR="004B46AA" w:rsidRPr="002B0ECC">
        <w:rPr>
          <w:rFonts w:ascii="Arial" w:eastAsia="Times New Roman" w:hAnsi="Arial" w:cs="Arial"/>
          <w:sz w:val="24"/>
          <w:szCs w:val="24"/>
          <w:lang w:eastAsia="nb-NO"/>
        </w:rPr>
        <w:t xml:space="preserve"> pr dag. </w:t>
      </w:r>
      <w:r w:rsidR="00D61590" w:rsidRPr="002B0ECC">
        <w:rPr>
          <w:rFonts w:ascii="Arial" w:eastAsia="Times New Roman" w:hAnsi="Arial" w:cs="Arial"/>
          <w:sz w:val="24"/>
          <w:szCs w:val="24"/>
          <w:lang w:eastAsia="nb-NO"/>
        </w:rPr>
        <w:t xml:space="preserve">Registreres inn </w:t>
      </w:r>
      <w:r w:rsidR="0013736C" w:rsidRPr="002B0ECC">
        <w:rPr>
          <w:rFonts w:ascii="Arial" w:eastAsia="Times New Roman" w:hAnsi="Arial" w:cs="Arial"/>
          <w:sz w:val="24"/>
          <w:szCs w:val="24"/>
          <w:lang w:eastAsia="nb-NO"/>
        </w:rPr>
        <w:t xml:space="preserve">av sekretær </w:t>
      </w:r>
      <w:r w:rsidR="00D61590" w:rsidRPr="002B0ECC">
        <w:rPr>
          <w:rFonts w:ascii="Arial" w:eastAsia="Times New Roman" w:hAnsi="Arial" w:cs="Arial"/>
          <w:sz w:val="24"/>
          <w:szCs w:val="24"/>
          <w:lang w:eastAsia="nb-NO"/>
        </w:rPr>
        <w:t xml:space="preserve">så snart systemet er tilgjengelig. </w:t>
      </w:r>
    </w:p>
    <w:p w14:paraId="3E2FAA09" w14:textId="77777777" w:rsidR="007510FD" w:rsidRDefault="007510FD" w:rsidP="00C03B32">
      <w:pPr>
        <w:shd w:val="clear" w:color="auto" w:fill="FFFFFF"/>
        <w:spacing w:after="0" w:line="240" w:lineRule="auto"/>
        <w:rPr>
          <w:rFonts w:ascii="Arial" w:eastAsia="Times New Roman" w:hAnsi="Arial" w:cs="Arial"/>
          <w:color w:val="444444"/>
          <w:sz w:val="24"/>
          <w:szCs w:val="24"/>
          <w:lang w:eastAsia="nb-NO"/>
        </w:rPr>
      </w:pPr>
    </w:p>
    <w:p w14:paraId="57882D51" w14:textId="4C8EFACF" w:rsidR="00EA558E" w:rsidRPr="00A44F82" w:rsidRDefault="007510FD" w:rsidP="00EA558E">
      <w:pPr>
        <w:spacing w:after="0" w:line="240" w:lineRule="auto"/>
        <w:rPr>
          <w:rFonts w:ascii="Arial" w:hAnsi="Arial" w:cs="Arial"/>
          <w:sz w:val="24"/>
          <w:szCs w:val="24"/>
        </w:rPr>
      </w:pPr>
      <w:r w:rsidRPr="00A44F82">
        <w:rPr>
          <w:rFonts w:ascii="Arial" w:eastAsia="Times New Roman" w:hAnsi="Arial" w:cs="Arial"/>
          <w:sz w:val="24"/>
          <w:szCs w:val="24"/>
          <w:lang w:eastAsia="nb-NO"/>
        </w:rPr>
        <w:lastRenderedPageBreak/>
        <w:t xml:space="preserve">Ved lengre nedetid </w:t>
      </w:r>
      <w:r w:rsidR="00EA558E" w:rsidRPr="00A44F82">
        <w:rPr>
          <w:rFonts w:ascii="Arial" w:eastAsia="Times New Roman" w:hAnsi="Arial" w:cs="Arial"/>
          <w:sz w:val="24"/>
          <w:szCs w:val="24"/>
          <w:lang w:eastAsia="nb-NO"/>
        </w:rPr>
        <w:t>f</w:t>
      </w:r>
      <w:r w:rsidR="00EA558E" w:rsidRPr="00A44F82">
        <w:rPr>
          <w:rFonts w:ascii="Arial" w:hAnsi="Arial" w:cs="Arial"/>
          <w:sz w:val="24"/>
          <w:szCs w:val="24"/>
        </w:rPr>
        <w:t xml:space="preserve">øres journal for hånd. Ansvar </w:t>
      </w:r>
      <w:r w:rsidR="0013736C" w:rsidRPr="00A44F82">
        <w:rPr>
          <w:rFonts w:ascii="Arial" w:hAnsi="Arial" w:cs="Arial"/>
          <w:sz w:val="24"/>
          <w:szCs w:val="24"/>
        </w:rPr>
        <w:t>sekretær</w:t>
      </w:r>
      <w:r w:rsidR="00EA558E" w:rsidRPr="00A44F82">
        <w:rPr>
          <w:rFonts w:ascii="Arial" w:hAnsi="Arial" w:cs="Arial"/>
          <w:sz w:val="24"/>
          <w:szCs w:val="24"/>
        </w:rPr>
        <w:t xml:space="preserve"> og leder. </w:t>
      </w:r>
    </w:p>
    <w:p w14:paraId="3C40C86A" w14:textId="44CE14A0" w:rsidR="00145EB8" w:rsidRDefault="00EA558E" w:rsidP="00EA558E">
      <w:pPr>
        <w:spacing w:after="0" w:line="240" w:lineRule="auto"/>
        <w:rPr>
          <w:rFonts w:ascii="Arial" w:hAnsi="Arial" w:cs="Arial"/>
          <w:sz w:val="24"/>
          <w:szCs w:val="24"/>
        </w:rPr>
      </w:pPr>
      <w:r w:rsidRPr="00EA558E">
        <w:rPr>
          <w:rFonts w:ascii="Arial" w:hAnsi="Arial" w:cs="Arial"/>
          <w:sz w:val="24"/>
          <w:szCs w:val="24"/>
        </w:rPr>
        <w:t xml:space="preserve">Evt. sakkyndige vurderinger skrives av saksbehandler i Word og lagres kryptert.  Sendes ut i ordinær post. </w:t>
      </w:r>
    </w:p>
    <w:p w14:paraId="438E35AE" w14:textId="77777777" w:rsidR="00713B5C" w:rsidRPr="00A44F82" w:rsidRDefault="00852E66" w:rsidP="00713B5C">
      <w:pPr>
        <w:spacing w:after="0" w:line="240" w:lineRule="auto"/>
        <w:rPr>
          <w:rFonts w:ascii="Arial" w:hAnsi="Arial" w:cs="Arial"/>
          <w:sz w:val="24"/>
          <w:szCs w:val="24"/>
        </w:rPr>
      </w:pPr>
      <w:r w:rsidRPr="00A44F82">
        <w:rPr>
          <w:rFonts w:ascii="Arial" w:hAnsi="Arial" w:cs="Arial"/>
          <w:sz w:val="24"/>
          <w:szCs w:val="24"/>
        </w:rPr>
        <w:t>I</w:t>
      </w:r>
      <w:r w:rsidR="009679CC" w:rsidRPr="00A44F82">
        <w:rPr>
          <w:rFonts w:ascii="Arial" w:hAnsi="Arial" w:cs="Arial"/>
          <w:sz w:val="24"/>
          <w:szCs w:val="24"/>
        </w:rPr>
        <w:t>nngående brev</w:t>
      </w:r>
      <w:r w:rsidRPr="00A44F82">
        <w:rPr>
          <w:rFonts w:ascii="Arial" w:hAnsi="Arial" w:cs="Arial"/>
          <w:sz w:val="24"/>
          <w:szCs w:val="24"/>
        </w:rPr>
        <w:t xml:space="preserve"> stemples mottatt dato av sekretær og</w:t>
      </w:r>
      <w:r w:rsidR="009679CC" w:rsidRPr="00A44F82">
        <w:rPr>
          <w:rFonts w:ascii="Arial" w:hAnsi="Arial" w:cs="Arial"/>
          <w:sz w:val="24"/>
          <w:szCs w:val="24"/>
        </w:rPr>
        <w:t xml:space="preserve"> legger</w:t>
      </w:r>
      <w:r w:rsidR="00ED39C8" w:rsidRPr="00A44F82">
        <w:rPr>
          <w:rFonts w:ascii="Arial" w:hAnsi="Arial" w:cs="Arial"/>
          <w:sz w:val="24"/>
          <w:szCs w:val="24"/>
        </w:rPr>
        <w:t xml:space="preserve"> original i låsbart skap. </w:t>
      </w:r>
      <w:r w:rsidR="00713B5C" w:rsidRPr="00A44F82">
        <w:rPr>
          <w:rFonts w:ascii="Arial" w:eastAsia="Times New Roman" w:hAnsi="Arial" w:cs="Arial"/>
          <w:sz w:val="24"/>
          <w:szCs w:val="24"/>
          <w:lang w:eastAsia="nb-NO"/>
        </w:rPr>
        <w:t>Registreres inn så snart systemet er tilgjengelig.</w:t>
      </w:r>
    </w:p>
    <w:p w14:paraId="12FA5BE1" w14:textId="675406A2" w:rsidR="00145EB8" w:rsidRPr="00A44F82" w:rsidRDefault="00072374" w:rsidP="00EA558E">
      <w:pPr>
        <w:spacing w:after="0" w:line="240" w:lineRule="auto"/>
        <w:rPr>
          <w:rFonts w:ascii="Arial" w:hAnsi="Arial" w:cs="Arial"/>
          <w:sz w:val="24"/>
          <w:szCs w:val="24"/>
        </w:rPr>
      </w:pPr>
      <w:r w:rsidRPr="00A44F82">
        <w:rPr>
          <w:rFonts w:ascii="Arial" w:hAnsi="Arial" w:cs="Arial"/>
          <w:sz w:val="24"/>
          <w:szCs w:val="24"/>
        </w:rPr>
        <w:t>S</w:t>
      </w:r>
      <w:r w:rsidR="00F265CD" w:rsidRPr="00A44F82">
        <w:rPr>
          <w:rFonts w:ascii="Arial" w:hAnsi="Arial" w:cs="Arial"/>
          <w:sz w:val="24"/>
          <w:szCs w:val="24"/>
        </w:rPr>
        <w:t xml:space="preserve">aksbehandler </w:t>
      </w:r>
      <w:r w:rsidRPr="00A44F82">
        <w:rPr>
          <w:rFonts w:ascii="Arial" w:hAnsi="Arial" w:cs="Arial"/>
          <w:sz w:val="24"/>
          <w:szCs w:val="24"/>
        </w:rPr>
        <w:t>får en kopi som også oppbevares i låsbart skap. Kopien makuleres når systemet er oppe igjen.</w:t>
      </w:r>
    </w:p>
    <w:p w14:paraId="6618B510" w14:textId="018F2157" w:rsidR="007510FD" w:rsidRPr="00A44F82" w:rsidRDefault="007510FD" w:rsidP="00C03B32">
      <w:pPr>
        <w:shd w:val="clear" w:color="auto" w:fill="FFFFFF"/>
        <w:spacing w:after="0" w:line="240" w:lineRule="auto"/>
        <w:rPr>
          <w:rFonts w:ascii="Arial" w:eastAsia="Times New Roman" w:hAnsi="Arial" w:cs="Arial"/>
          <w:sz w:val="24"/>
          <w:szCs w:val="24"/>
          <w:lang w:eastAsia="nb-NO"/>
        </w:rPr>
      </w:pPr>
    </w:p>
    <w:p w14:paraId="68109425" w14:textId="459AFE40" w:rsidR="00E855C2" w:rsidRPr="00A44F82" w:rsidRDefault="00E855C2" w:rsidP="00C03B32">
      <w:pPr>
        <w:shd w:val="clear" w:color="auto" w:fill="FFFFFF"/>
        <w:spacing w:after="0" w:line="240" w:lineRule="auto"/>
        <w:rPr>
          <w:rFonts w:ascii="Arial" w:eastAsia="Times New Roman" w:hAnsi="Arial" w:cs="Arial"/>
          <w:sz w:val="24"/>
          <w:szCs w:val="24"/>
          <w:lang w:eastAsia="nb-NO"/>
        </w:rPr>
      </w:pPr>
      <w:r w:rsidRPr="00A44F82">
        <w:rPr>
          <w:rFonts w:ascii="Arial" w:eastAsia="Times New Roman" w:hAnsi="Arial" w:cs="Arial"/>
          <w:sz w:val="24"/>
          <w:szCs w:val="24"/>
          <w:lang w:eastAsia="nb-NO"/>
        </w:rPr>
        <w:t>Det er</w:t>
      </w:r>
      <w:r w:rsidR="00CB33BF" w:rsidRPr="00A44F82">
        <w:rPr>
          <w:rFonts w:ascii="Arial" w:eastAsia="Times New Roman" w:hAnsi="Arial" w:cs="Arial"/>
          <w:sz w:val="24"/>
          <w:szCs w:val="24"/>
          <w:lang w:eastAsia="nb-NO"/>
        </w:rPr>
        <w:t xml:space="preserve"> muligheter for at systemansvarlig kan logge seg inn i Documaster og hente ut allerede arkiverte dokumenter selv om Oppvekst er nede.</w:t>
      </w:r>
    </w:p>
    <w:p w14:paraId="7DE77E9F" w14:textId="77777777" w:rsidR="00C03B32" w:rsidRPr="006D33DA" w:rsidRDefault="00C03B32" w:rsidP="00C03B32">
      <w:pPr>
        <w:rPr>
          <w:rFonts w:ascii="Arial" w:hAnsi="Arial" w:cs="Arial"/>
          <w:sz w:val="24"/>
          <w:szCs w:val="24"/>
        </w:rPr>
      </w:pPr>
    </w:p>
    <w:p w14:paraId="34F1A02F" w14:textId="77777777" w:rsidR="00C03B32" w:rsidRPr="006D33DA" w:rsidRDefault="00C03B32" w:rsidP="00693203">
      <w:pPr>
        <w:pStyle w:val="Overskrift1"/>
        <w:spacing w:after="0" w:line="240" w:lineRule="auto"/>
      </w:pPr>
      <w:bookmarkStart w:id="8" w:name="_Toc115766454"/>
      <w:r>
        <w:t xml:space="preserve">3 </w:t>
      </w:r>
      <w:r w:rsidRPr="006D33DA">
        <w:t>Oppbevaring og sikring av elektroniske arkivdokumenter</w:t>
      </w:r>
      <w:bookmarkEnd w:id="8"/>
    </w:p>
    <w:p w14:paraId="25E5496F" w14:textId="0C63C6AE" w:rsidR="00AE378C" w:rsidRPr="00A44F82" w:rsidRDefault="00C03B32" w:rsidP="00693203">
      <w:pPr>
        <w:spacing w:after="0" w:line="240" w:lineRule="auto"/>
        <w:rPr>
          <w:rFonts w:ascii="Arial" w:hAnsi="Arial" w:cs="Arial"/>
          <w:sz w:val="24"/>
          <w:szCs w:val="24"/>
          <w:shd w:val="clear" w:color="auto" w:fill="FFFFFF"/>
        </w:rPr>
      </w:pPr>
      <w:r w:rsidRPr="00A44F82">
        <w:rPr>
          <w:rFonts w:ascii="Arial" w:hAnsi="Arial" w:cs="Arial"/>
          <w:sz w:val="24"/>
          <w:szCs w:val="24"/>
          <w:shd w:val="clear" w:color="auto" w:fill="FFFFFF"/>
        </w:rPr>
        <w:t xml:space="preserve">Sikker oppbevaring av elektronisk dokumentasjon er avgjørende for tilliten til at dokumentasjonen forblir uendret og anvendelig. </w:t>
      </w:r>
      <w:r w:rsidR="00875547" w:rsidRPr="00A44F82">
        <w:rPr>
          <w:rFonts w:ascii="Arial" w:hAnsi="Arial" w:cs="Arial"/>
          <w:sz w:val="24"/>
          <w:szCs w:val="24"/>
          <w:shd w:val="clear" w:color="auto" w:fill="FFFFFF"/>
        </w:rPr>
        <w:t xml:space="preserve">Oppvekst er integrert med Documaster Arkiv. </w:t>
      </w:r>
      <w:r w:rsidR="004F4974" w:rsidRPr="00A44F82">
        <w:rPr>
          <w:rFonts w:ascii="Arial" w:hAnsi="Arial" w:cs="Arial"/>
          <w:sz w:val="24"/>
          <w:szCs w:val="24"/>
          <w:shd w:val="clear" w:color="auto" w:fill="FFFFFF"/>
        </w:rPr>
        <w:t xml:space="preserve">Documaster Arkiv er en frittstående og fleksibel arkivløsning som er godkjent etter Norsk Arkivstandard. </w:t>
      </w:r>
    </w:p>
    <w:p w14:paraId="46505463" w14:textId="77777777" w:rsidR="00430B9E" w:rsidRPr="006D33DA" w:rsidRDefault="00430B9E" w:rsidP="00693203">
      <w:pPr>
        <w:spacing w:after="0" w:line="240" w:lineRule="auto"/>
        <w:rPr>
          <w:rFonts w:ascii="Arial" w:hAnsi="Arial" w:cs="Arial"/>
          <w:color w:val="444444"/>
          <w:sz w:val="24"/>
          <w:szCs w:val="24"/>
          <w:shd w:val="clear" w:color="auto" w:fill="FFFFFF"/>
        </w:rPr>
      </w:pPr>
    </w:p>
    <w:p w14:paraId="3954DF79" w14:textId="77777777" w:rsidR="00C03B32" w:rsidRPr="006D33DA" w:rsidRDefault="00C03B32" w:rsidP="00C03B32">
      <w:pPr>
        <w:pStyle w:val="Overskrift2"/>
      </w:pPr>
      <w:bookmarkStart w:id="9" w:name="_Toc115766455"/>
      <w:r>
        <w:t xml:space="preserve">3.1 </w:t>
      </w:r>
      <w:r w:rsidRPr="006D33DA">
        <w:t>Lagringsmedier og arkivformat</w:t>
      </w:r>
      <w:bookmarkEnd w:id="9"/>
    </w:p>
    <w:p w14:paraId="084CB9C0" w14:textId="2CCD6C98" w:rsidR="008B39B2" w:rsidRPr="002957A7" w:rsidRDefault="008B39B2" w:rsidP="007E4796">
      <w:pPr>
        <w:rPr>
          <w:rFonts w:ascii="Arial" w:hAnsi="Arial" w:cs="Arial"/>
          <w:sz w:val="24"/>
          <w:szCs w:val="24"/>
          <w:shd w:val="clear" w:color="auto" w:fill="FFFFFF"/>
        </w:rPr>
      </w:pPr>
      <w:r w:rsidRPr="002957A7">
        <w:rPr>
          <w:rFonts w:ascii="Arial" w:hAnsi="Arial" w:cs="Arial"/>
          <w:sz w:val="24"/>
          <w:szCs w:val="24"/>
          <w:shd w:val="clear" w:color="auto" w:fill="FFFFFF"/>
        </w:rPr>
        <w:t xml:space="preserve">Når </w:t>
      </w:r>
      <w:r w:rsidR="000E62BE">
        <w:rPr>
          <w:rFonts w:ascii="Arial" w:hAnsi="Arial" w:cs="Arial"/>
          <w:sz w:val="24"/>
          <w:szCs w:val="24"/>
          <w:shd w:val="clear" w:color="auto" w:fill="FFFFFF"/>
        </w:rPr>
        <w:t>dokumenter</w:t>
      </w:r>
      <w:r w:rsidRPr="002957A7">
        <w:rPr>
          <w:rFonts w:ascii="Arial" w:hAnsi="Arial" w:cs="Arial"/>
          <w:sz w:val="24"/>
          <w:szCs w:val="24"/>
          <w:shd w:val="clear" w:color="auto" w:fill="FFFFFF"/>
        </w:rPr>
        <w:t xml:space="preserve"> opprettes i Oppvekst lagres de </w:t>
      </w:r>
      <w:r w:rsidR="00E57A3C" w:rsidRPr="002957A7">
        <w:rPr>
          <w:rFonts w:ascii="Arial" w:hAnsi="Arial" w:cs="Arial"/>
          <w:sz w:val="24"/>
          <w:szCs w:val="24"/>
          <w:shd w:val="clear" w:color="auto" w:fill="FFFFFF"/>
        </w:rPr>
        <w:t>i Oppvekst sin egen tekstbehandler</w:t>
      </w:r>
      <w:r w:rsidR="00A73AD3" w:rsidRPr="002957A7">
        <w:rPr>
          <w:rFonts w:ascii="Arial" w:hAnsi="Arial" w:cs="Arial"/>
          <w:sz w:val="24"/>
          <w:szCs w:val="24"/>
          <w:shd w:val="clear" w:color="auto" w:fill="FFFFFF"/>
        </w:rPr>
        <w:t>.</w:t>
      </w:r>
      <w:r w:rsidR="00373175" w:rsidRPr="002957A7">
        <w:rPr>
          <w:rFonts w:ascii="Arial" w:hAnsi="Arial" w:cs="Arial"/>
          <w:sz w:val="24"/>
          <w:szCs w:val="24"/>
          <w:shd w:val="clear" w:color="auto" w:fill="FFFFFF"/>
        </w:rPr>
        <w:t xml:space="preserve"> </w:t>
      </w:r>
      <w:r w:rsidR="005A74A4" w:rsidRPr="002957A7">
        <w:rPr>
          <w:rFonts w:ascii="Arial" w:hAnsi="Arial" w:cs="Arial"/>
          <w:sz w:val="24"/>
          <w:szCs w:val="24"/>
          <w:shd w:val="clear" w:color="auto" w:fill="FFFFFF"/>
        </w:rPr>
        <w:t>Inngående post skannes og importeres som pdf-filer.</w:t>
      </w:r>
    </w:p>
    <w:p w14:paraId="6E5D93FF" w14:textId="77777777" w:rsidR="00C03B32" w:rsidRPr="006D33DA" w:rsidRDefault="00C03B32" w:rsidP="00693203">
      <w:pPr>
        <w:pStyle w:val="Overskrift2"/>
        <w:spacing w:after="0"/>
      </w:pPr>
      <w:bookmarkStart w:id="10" w:name="_Toc115766456"/>
      <w:r>
        <w:t xml:space="preserve">3.2 </w:t>
      </w:r>
      <w:r w:rsidRPr="006D33DA">
        <w:t>Elektronisk arkivering og arkivering på papir</w:t>
      </w:r>
      <w:bookmarkEnd w:id="10"/>
    </w:p>
    <w:p w14:paraId="17039899" w14:textId="219DB3AF" w:rsidR="00C03B32" w:rsidRPr="00A44F82" w:rsidRDefault="00763A47" w:rsidP="00693203">
      <w:pPr>
        <w:spacing w:after="0" w:line="240" w:lineRule="auto"/>
        <w:rPr>
          <w:rFonts w:ascii="Arial" w:hAnsi="Arial" w:cs="Arial"/>
          <w:sz w:val="24"/>
          <w:szCs w:val="24"/>
          <w:shd w:val="clear" w:color="auto" w:fill="FFFFFF"/>
        </w:rPr>
      </w:pPr>
      <w:r w:rsidRPr="00A44F82">
        <w:rPr>
          <w:rFonts w:ascii="Arial" w:hAnsi="Arial" w:cs="Arial"/>
          <w:sz w:val="24"/>
          <w:szCs w:val="24"/>
          <w:shd w:val="clear" w:color="auto" w:fill="FFFFFF"/>
        </w:rPr>
        <w:t>All</w:t>
      </w:r>
      <w:r w:rsidR="00A32A6E" w:rsidRPr="00A44F82">
        <w:rPr>
          <w:rFonts w:ascii="Arial" w:hAnsi="Arial" w:cs="Arial"/>
          <w:sz w:val="24"/>
          <w:szCs w:val="24"/>
          <w:shd w:val="clear" w:color="auto" w:fill="FFFFFF"/>
        </w:rPr>
        <w:t xml:space="preserve"> type dokumenter som produseres /arkiv</w:t>
      </w:r>
      <w:r w:rsidR="00407A3A" w:rsidRPr="00A44F82">
        <w:rPr>
          <w:rFonts w:ascii="Arial" w:hAnsi="Arial" w:cs="Arial"/>
          <w:sz w:val="24"/>
          <w:szCs w:val="24"/>
          <w:shd w:val="clear" w:color="auto" w:fill="FFFFFF"/>
        </w:rPr>
        <w:t>e</w:t>
      </w:r>
      <w:r w:rsidR="00A32A6E" w:rsidRPr="00A44F82">
        <w:rPr>
          <w:rFonts w:ascii="Arial" w:hAnsi="Arial" w:cs="Arial"/>
          <w:sz w:val="24"/>
          <w:szCs w:val="24"/>
          <w:shd w:val="clear" w:color="auto" w:fill="FFFFFF"/>
        </w:rPr>
        <w:t>res i Oppvekst skal arkiveres elektronisk.</w:t>
      </w:r>
      <w:r w:rsidR="00407A3A" w:rsidRPr="00A44F82">
        <w:rPr>
          <w:rFonts w:ascii="Arial" w:hAnsi="Arial" w:cs="Arial"/>
          <w:sz w:val="24"/>
          <w:szCs w:val="24"/>
          <w:shd w:val="clear" w:color="auto" w:fill="FFFFFF"/>
        </w:rPr>
        <w:t xml:space="preserve"> </w:t>
      </w:r>
      <w:r w:rsidR="00C03B32" w:rsidRPr="00A44F82">
        <w:rPr>
          <w:rFonts w:ascii="Arial" w:hAnsi="Arial" w:cs="Arial"/>
          <w:sz w:val="24"/>
          <w:szCs w:val="24"/>
          <w:shd w:val="clear" w:color="auto" w:fill="FFFFFF"/>
        </w:rPr>
        <w:br/>
      </w:r>
    </w:p>
    <w:p w14:paraId="0001DBE9" w14:textId="49270BC9" w:rsidR="00C03B32" w:rsidRPr="00A44F82" w:rsidRDefault="00C03B32" w:rsidP="00693203">
      <w:pPr>
        <w:pStyle w:val="Overskrift2"/>
        <w:spacing w:after="0"/>
        <w:rPr>
          <w:shd w:val="clear" w:color="auto" w:fill="FFFFFF"/>
        </w:rPr>
      </w:pPr>
      <w:bookmarkStart w:id="11" w:name="_Toc115766457"/>
      <w:r w:rsidRPr="00A44F82">
        <w:rPr>
          <w:shd w:val="clear" w:color="auto" w:fill="FFFFFF"/>
        </w:rPr>
        <w:t>3.3 Konvertering</w:t>
      </w:r>
      <w:bookmarkEnd w:id="11"/>
    </w:p>
    <w:p w14:paraId="307B2BA9" w14:textId="528D83DD" w:rsidR="00623805" w:rsidRPr="00A44F82" w:rsidRDefault="005C255C" w:rsidP="00693203">
      <w:pPr>
        <w:pStyle w:val="NormalWeb"/>
        <w:shd w:val="clear" w:color="auto" w:fill="FFFFFF"/>
        <w:spacing w:before="0" w:beforeAutospacing="0" w:after="0" w:afterAutospacing="0"/>
        <w:rPr>
          <w:rFonts w:ascii="Arial" w:hAnsi="Arial" w:cs="Arial"/>
        </w:rPr>
      </w:pPr>
      <w:r w:rsidRPr="00A44F82">
        <w:rPr>
          <w:rFonts w:ascii="Arial" w:hAnsi="Arial" w:cs="Arial"/>
        </w:rPr>
        <w:t>K</w:t>
      </w:r>
      <w:r w:rsidR="00C03B32" w:rsidRPr="00A44F82">
        <w:rPr>
          <w:rFonts w:ascii="Arial" w:hAnsi="Arial" w:cs="Arial"/>
        </w:rPr>
        <w:t xml:space="preserve">onverteringen fra produksjonsformat til </w:t>
      </w:r>
      <w:r w:rsidR="001913BC">
        <w:rPr>
          <w:rFonts w:ascii="Arial" w:hAnsi="Arial" w:cs="Arial"/>
        </w:rPr>
        <w:t>pdf-</w:t>
      </w:r>
      <w:r w:rsidR="00C03B32" w:rsidRPr="00A44F82">
        <w:rPr>
          <w:rFonts w:ascii="Arial" w:hAnsi="Arial" w:cs="Arial"/>
        </w:rPr>
        <w:t xml:space="preserve">format skjer </w:t>
      </w:r>
      <w:r w:rsidR="00CE3D25" w:rsidRPr="00A44F82">
        <w:rPr>
          <w:rFonts w:ascii="Arial" w:hAnsi="Arial" w:cs="Arial"/>
        </w:rPr>
        <w:t xml:space="preserve">når dokumentene </w:t>
      </w:r>
      <w:r w:rsidR="00EE636F" w:rsidRPr="00A44F82">
        <w:rPr>
          <w:rFonts w:ascii="Arial" w:hAnsi="Arial" w:cs="Arial"/>
        </w:rPr>
        <w:t xml:space="preserve">signeres /ferdigstilles og journalføres av </w:t>
      </w:r>
      <w:r w:rsidR="000E62BE" w:rsidRPr="00A44F82">
        <w:rPr>
          <w:rFonts w:ascii="Arial" w:hAnsi="Arial" w:cs="Arial"/>
        </w:rPr>
        <w:t>saksbehandler</w:t>
      </w:r>
      <w:r w:rsidR="004C51A2" w:rsidRPr="00A44F82">
        <w:rPr>
          <w:rFonts w:ascii="Arial" w:hAnsi="Arial" w:cs="Arial"/>
        </w:rPr>
        <w:t xml:space="preserve"> i Oppvekst.</w:t>
      </w:r>
    </w:p>
    <w:p w14:paraId="14540A0D" w14:textId="77777777" w:rsidR="00B34180" w:rsidRPr="00A44F82" w:rsidRDefault="00B34180" w:rsidP="00B34180">
      <w:pPr>
        <w:spacing w:after="0"/>
        <w:rPr>
          <w:rFonts w:ascii="Arial" w:hAnsi="Arial" w:cs="Arial"/>
          <w:sz w:val="24"/>
          <w:szCs w:val="24"/>
          <w:shd w:val="clear" w:color="auto" w:fill="FFFFFF"/>
        </w:rPr>
      </w:pPr>
      <w:r w:rsidRPr="00A44F82">
        <w:rPr>
          <w:rFonts w:ascii="Arial" w:hAnsi="Arial" w:cs="Arial"/>
          <w:sz w:val="24"/>
          <w:szCs w:val="24"/>
          <w:shd w:val="clear" w:color="auto" w:fill="FFFFFF"/>
        </w:rPr>
        <w:t xml:space="preserve">Når dokumentene kommer over i Documasters arkivkjerne, konverteres disse til et arkivverdig format. Arkivet lagres i en «sensitiv sky» med datasenter i Norge. Back-up tas hver time, og løsningen monitoreres 24/7, både med tanke på datasikkerhet /datainnbrudd og løsningens tilgjengelighet. </w:t>
      </w:r>
    </w:p>
    <w:p w14:paraId="7712621F" w14:textId="77777777" w:rsidR="00B34180" w:rsidRPr="00A44F82" w:rsidRDefault="00B34180" w:rsidP="00B34180">
      <w:pPr>
        <w:spacing w:after="0"/>
        <w:rPr>
          <w:rFonts w:ascii="Arial" w:hAnsi="Arial" w:cs="Arial"/>
          <w:sz w:val="24"/>
          <w:szCs w:val="24"/>
          <w:shd w:val="clear" w:color="auto" w:fill="FFFFFF"/>
        </w:rPr>
      </w:pPr>
      <w:r w:rsidRPr="00A44F82">
        <w:rPr>
          <w:rFonts w:ascii="Arial" w:hAnsi="Arial" w:cs="Arial"/>
          <w:sz w:val="24"/>
          <w:szCs w:val="24"/>
          <w:shd w:val="clear" w:color="auto" w:fill="FFFFFF"/>
        </w:rPr>
        <w:t>Her vises til inngått kontrakt og databehandleravtale med Documaster.</w:t>
      </w:r>
    </w:p>
    <w:p w14:paraId="6F7F4D0A" w14:textId="77777777" w:rsidR="00C03B32" w:rsidRPr="00A44F82" w:rsidRDefault="00C03B32" w:rsidP="00693203">
      <w:pPr>
        <w:spacing w:after="0"/>
        <w:rPr>
          <w:rFonts w:ascii="Arial" w:hAnsi="Arial" w:cs="Arial"/>
          <w:sz w:val="24"/>
          <w:szCs w:val="24"/>
        </w:rPr>
      </w:pPr>
    </w:p>
    <w:p w14:paraId="01BB601D" w14:textId="77777777" w:rsidR="00C03B32" w:rsidRPr="00A44F82" w:rsidRDefault="00C03B32" w:rsidP="00693203">
      <w:pPr>
        <w:pStyle w:val="Overskrift2"/>
        <w:spacing w:after="0"/>
      </w:pPr>
      <w:bookmarkStart w:id="12" w:name="_Toc115766458"/>
      <w:r w:rsidRPr="00A44F82">
        <w:t>3.4 Periodisering og vedlikehold</w:t>
      </w:r>
      <w:bookmarkEnd w:id="12"/>
    </w:p>
    <w:p w14:paraId="32A85169" w14:textId="298527CB" w:rsidR="00A37D05" w:rsidRPr="00A44F82" w:rsidRDefault="00376BE1" w:rsidP="00693203">
      <w:pPr>
        <w:shd w:val="clear" w:color="auto" w:fill="FFFFFF"/>
        <w:spacing w:after="0" w:line="240" w:lineRule="auto"/>
        <w:rPr>
          <w:rFonts w:ascii="Arial" w:eastAsia="Times New Roman" w:hAnsi="Arial" w:cs="Arial"/>
          <w:sz w:val="24"/>
          <w:szCs w:val="24"/>
          <w:lang w:eastAsia="nb-NO"/>
        </w:rPr>
      </w:pPr>
      <w:r w:rsidRPr="00A44F82">
        <w:rPr>
          <w:rFonts w:ascii="Arial" w:eastAsia="Times New Roman" w:hAnsi="Arial" w:cs="Arial"/>
          <w:sz w:val="24"/>
          <w:szCs w:val="24"/>
          <w:lang w:eastAsia="nb-NO"/>
        </w:rPr>
        <w:t>Ved overgang til elektroni</w:t>
      </w:r>
      <w:r w:rsidR="00A37D05" w:rsidRPr="00A44F82">
        <w:rPr>
          <w:rFonts w:ascii="Arial" w:eastAsia="Times New Roman" w:hAnsi="Arial" w:cs="Arial"/>
          <w:sz w:val="24"/>
          <w:szCs w:val="24"/>
          <w:lang w:eastAsia="nb-NO"/>
        </w:rPr>
        <w:t>s</w:t>
      </w:r>
      <w:r w:rsidRPr="00A44F82">
        <w:rPr>
          <w:rFonts w:ascii="Arial" w:eastAsia="Times New Roman" w:hAnsi="Arial" w:cs="Arial"/>
          <w:sz w:val="24"/>
          <w:szCs w:val="24"/>
          <w:lang w:eastAsia="nb-NO"/>
        </w:rPr>
        <w:t>k arkiv ble det satt et skarpt skille.</w:t>
      </w:r>
    </w:p>
    <w:p w14:paraId="78D06BD8" w14:textId="77777777" w:rsidR="00544455" w:rsidRPr="00A44F82" w:rsidRDefault="00A37D05" w:rsidP="00693203">
      <w:pPr>
        <w:shd w:val="clear" w:color="auto" w:fill="FFFFFF"/>
        <w:spacing w:after="0" w:line="240" w:lineRule="auto"/>
        <w:rPr>
          <w:rFonts w:ascii="Arial" w:eastAsia="Times New Roman" w:hAnsi="Arial" w:cs="Arial"/>
          <w:sz w:val="24"/>
          <w:szCs w:val="24"/>
          <w:lang w:eastAsia="nb-NO"/>
        </w:rPr>
      </w:pPr>
      <w:r w:rsidRPr="00A44F82">
        <w:rPr>
          <w:rFonts w:ascii="Arial" w:eastAsia="Times New Roman" w:hAnsi="Arial" w:cs="Arial"/>
          <w:sz w:val="24"/>
          <w:szCs w:val="24"/>
          <w:lang w:eastAsia="nb-NO"/>
        </w:rPr>
        <w:t xml:space="preserve">For periodisering i det elektroniske arkivet – se arkivplan. </w:t>
      </w:r>
    </w:p>
    <w:p w14:paraId="12E48199" w14:textId="77777777" w:rsidR="00C03B32" w:rsidRPr="00A44F82" w:rsidRDefault="00C03B32" w:rsidP="00693203">
      <w:pPr>
        <w:spacing w:after="0"/>
        <w:rPr>
          <w:rFonts w:ascii="Arial" w:hAnsi="Arial" w:cs="Arial"/>
          <w:sz w:val="24"/>
          <w:szCs w:val="24"/>
        </w:rPr>
      </w:pPr>
    </w:p>
    <w:p w14:paraId="634C85D9" w14:textId="77777777" w:rsidR="00C03B32" w:rsidRPr="00A44F82" w:rsidRDefault="00C03B32" w:rsidP="00693203">
      <w:pPr>
        <w:pStyle w:val="Overskrift2"/>
        <w:spacing w:after="0"/>
      </w:pPr>
      <w:bookmarkStart w:id="13" w:name="_Toc115766459"/>
      <w:r w:rsidRPr="00A44F82">
        <w:t>3.5 Beskyttelse og informasjonssikkerhet</w:t>
      </w:r>
      <w:bookmarkEnd w:id="13"/>
    </w:p>
    <w:p w14:paraId="47BC60BB" w14:textId="4B5FFC2A" w:rsidR="005745D6" w:rsidRPr="00A44F82" w:rsidRDefault="00EA0AB3" w:rsidP="00693203">
      <w:pPr>
        <w:pStyle w:val="NormalWeb"/>
        <w:shd w:val="clear" w:color="auto" w:fill="FFFFFF"/>
        <w:spacing w:before="0" w:beforeAutospacing="0" w:after="0" w:afterAutospacing="0"/>
        <w:rPr>
          <w:rFonts w:ascii="Arial" w:hAnsi="Arial" w:cs="Arial"/>
        </w:rPr>
      </w:pPr>
      <w:r w:rsidRPr="00A44F82">
        <w:rPr>
          <w:rFonts w:ascii="Arial" w:hAnsi="Arial" w:cs="Arial"/>
        </w:rPr>
        <w:t>Innlogging i Oppvekst</w:t>
      </w:r>
      <w:r w:rsidR="00BD187E" w:rsidRPr="00A44F82">
        <w:rPr>
          <w:rFonts w:ascii="Arial" w:hAnsi="Arial" w:cs="Arial"/>
        </w:rPr>
        <w:t xml:space="preserve"> skjer via Entr</w:t>
      </w:r>
      <w:r w:rsidR="00C76B68" w:rsidRPr="00A44F82">
        <w:rPr>
          <w:rFonts w:ascii="Arial" w:hAnsi="Arial" w:cs="Arial"/>
        </w:rPr>
        <w:t>u</w:t>
      </w:r>
      <w:r w:rsidR="00BD187E" w:rsidRPr="00A44F82">
        <w:rPr>
          <w:rFonts w:ascii="Arial" w:hAnsi="Arial" w:cs="Arial"/>
        </w:rPr>
        <w:t>st Ident</w:t>
      </w:r>
      <w:r w:rsidR="004507E6" w:rsidRPr="00A44F82">
        <w:rPr>
          <w:rFonts w:ascii="Arial" w:hAnsi="Arial" w:cs="Arial"/>
        </w:rPr>
        <w:t>i</w:t>
      </w:r>
      <w:r w:rsidR="00BD187E" w:rsidRPr="00A44F82">
        <w:rPr>
          <w:rFonts w:ascii="Arial" w:hAnsi="Arial" w:cs="Arial"/>
        </w:rPr>
        <w:t xml:space="preserve">ty. </w:t>
      </w:r>
      <w:r w:rsidR="000E352F" w:rsidRPr="00A44F82">
        <w:rPr>
          <w:rFonts w:ascii="Arial" w:hAnsi="Arial" w:cs="Arial"/>
        </w:rPr>
        <w:t xml:space="preserve">Saksbehandler må verifiseres med brukernavn og passord. </w:t>
      </w:r>
    </w:p>
    <w:p w14:paraId="5B36C051" w14:textId="43862DF1" w:rsidR="00C03B32" w:rsidRPr="00A44F82" w:rsidRDefault="005745D6" w:rsidP="00693203">
      <w:pPr>
        <w:pStyle w:val="NormalWeb"/>
        <w:shd w:val="clear" w:color="auto" w:fill="FFFFFF"/>
        <w:spacing w:before="0" w:beforeAutospacing="0" w:after="0" w:afterAutospacing="0"/>
        <w:rPr>
          <w:rFonts w:ascii="Arial" w:hAnsi="Arial" w:cs="Arial"/>
        </w:rPr>
      </w:pPr>
      <w:r w:rsidRPr="00A44F82">
        <w:rPr>
          <w:rFonts w:ascii="Arial" w:hAnsi="Arial" w:cs="Arial"/>
        </w:rPr>
        <w:lastRenderedPageBreak/>
        <w:t>Innlogging i Documaster skjer via Vestre Toten kommunes citrix-løsning.</w:t>
      </w:r>
      <w:r w:rsidR="00C121EC" w:rsidRPr="00A44F82">
        <w:rPr>
          <w:rFonts w:ascii="Arial" w:hAnsi="Arial" w:cs="Arial"/>
        </w:rPr>
        <w:t xml:space="preserve"> Systemansvarlig for Oppvekst, samt arkivleder, har tilgang til </w:t>
      </w:r>
      <w:r w:rsidR="0028339D" w:rsidRPr="00A44F82">
        <w:rPr>
          <w:rFonts w:ascii="Arial" w:hAnsi="Arial" w:cs="Arial"/>
        </w:rPr>
        <w:t xml:space="preserve">Oppvekst sin arkivkjerne i </w:t>
      </w:r>
      <w:r w:rsidR="00C121EC" w:rsidRPr="00A44F82">
        <w:rPr>
          <w:rFonts w:ascii="Arial" w:hAnsi="Arial" w:cs="Arial"/>
        </w:rPr>
        <w:t xml:space="preserve">Documaster. </w:t>
      </w:r>
    </w:p>
    <w:p w14:paraId="5E7CDB3C" w14:textId="77777777" w:rsidR="00C03B32" w:rsidRDefault="00C03B32" w:rsidP="00693203">
      <w:pPr>
        <w:spacing w:after="0"/>
        <w:rPr>
          <w:rFonts w:ascii="Arial" w:hAnsi="Arial" w:cs="Arial"/>
          <w:sz w:val="24"/>
          <w:szCs w:val="24"/>
        </w:rPr>
      </w:pPr>
    </w:p>
    <w:p w14:paraId="69986C81" w14:textId="0F59DC8E" w:rsidR="000E1CBD" w:rsidRDefault="000E1CBD" w:rsidP="00693203">
      <w:pPr>
        <w:pStyle w:val="Overskrift2"/>
        <w:spacing w:after="0"/>
      </w:pPr>
      <w:bookmarkStart w:id="14" w:name="_Toc115766460"/>
      <w:r>
        <w:t>3.6 Innsyn</w:t>
      </w:r>
      <w:bookmarkEnd w:id="14"/>
    </w:p>
    <w:p w14:paraId="5025E537" w14:textId="77777777" w:rsidR="00B376EC" w:rsidRDefault="00B376EC" w:rsidP="00693203">
      <w:pPr>
        <w:spacing w:after="0" w:line="240" w:lineRule="auto"/>
        <w:rPr>
          <w:rFonts w:ascii="Arial" w:hAnsi="Arial" w:cs="Arial"/>
          <w:sz w:val="24"/>
          <w:szCs w:val="24"/>
        </w:rPr>
      </w:pPr>
      <w:r w:rsidRPr="0035050D">
        <w:rPr>
          <w:rFonts w:ascii="Arial" w:hAnsi="Arial" w:cs="Arial"/>
          <w:sz w:val="24"/>
          <w:szCs w:val="24"/>
        </w:rPr>
        <w:t xml:space="preserve">Utlevering av klientopplysninger skal som hovedregel bare skje etter skriftlig tillatelse fra klient eller foreldre/foresatte/verge.   </w:t>
      </w:r>
    </w:p>
    <w:p w14:paraId="23C81301" w14:textId="1586C6FE" w:rsidR="009D0238" w:rsidRDefault="009D0238" w:rsidP="002436F4">
      <w:pPr>
        <w:spacing w:after="0" w:line="240" w:lineRule="auto"/>
        <w:rPr>
          <w:rFonts w:ascii="Arial" w:hAnsi="Arial" w:cs="Arial"/>
          <w:sz w:val="24"/>
          <w:szCs w:val="24"/>
        </w:rPr>
      </w:pPr>
      <w:r>
        <w:rPr>
          <w:rFonts w:ascii="Arial" w:hAnsi="Arial" w:cs="Arial"/>
          <w:sz w:val="24"/>
          <w:szCs w:val="24"/>
        </w:rPr>
        <w:t>Anmodning om utlevering av opplysninger /innsynsbegjæringer skal registreres</w:t>
      </w:r>
      <w:r w:rsidR="00E56A49">
        <w:rPr>
          <w:rFonts w:ascii="Arial" w:hAnsi="Arial" w:cs="Arial"/>
          <w:sz w:val="24"/>
          <w:szCs w:val="24"/>
        </w:rPr>
        <w:t xml:space="preserve"> klientens mappe.</w:t>
      </w:r>
    </w:p>
    <w:p w14:paraId="6D0F8165" w14:textId="77777777" w:rsidR="002436F4" w:rsidRPr="0035050D" w:rsidRDefault="002436F4" w:rsidP="002436F4">
      <w:pPr>
        <w:spacing w:after="0" w:line="240" w:lineRule="auto"/>
        <w:rPr>
          <w:rFonts w:ascii="Arial" w:hAnsi="Arial" w:cs="Arial"/>
          <w:sz w:val="24"/>
          <w:szCs w:val="24"/>
        </w:rPr>
      </w:pPr>
    </w:p>
    <w:p w14:paraId="09FF49DC" w14:textId="0C6A7D47" w:rsidR="000E1CBD" w:rsidRDefault="00B376EC" w:rsidP="002436F4">
      <w:pPr>
        <w:spacing w:after="0" w:line="240" w:lineRule="auto"/>
        <w:rPr>
          <w:rFonts w:ascii="Arial" w:hAnsi="Arial" w:cs="Arial"/>
          <w:sz w:val="24"/>
          <w:szCs w:val="24"/>
        </w:rPr>
      </w:pPr>
      <w:r w:rsidRPr="0035050D">
        <w:rPr>
          <w:rFonts w:ascii="Arial" w:hAnsi="Arial" w:cs="Arial"/>
          <w:sz w:val="24"/>
          <w:szCs w:val="24"/>
        </w:rPr>
        <w:t>Opplysninger kan utleveres til vedtaksmyndigheten, styrer, rektor eller spesialpedagog (faglærer eller annen samarbeidspartner) i barnehagen/skolen når det er nødvendig og gjeldende taushetsplikt ikke er til hinder for det.</w:t>
      </w:r>
      <w:r w:rsidR="00E23C53">
        <w:rPr>
          <w:rFonts w:ascii="Arial" w:hAnsi="Arial" w:cs="Arial"/>
          <w:sz w:val="24"/>
          <w:szCs w:val="24"/>
        </w:rPr>
        <w:t xml:space="preserve"> </w:t>
      </w:r>
      <w:r w:rsidR="00E23C53" w:rsidRPr="0035050D">
        <w:rPr>
          <w:rFonts w:ascii="Arial" w:hAnsi="Arial" w:cs="Arial"/>
          <w:sz w:val="24"/>
          <w:szCs w:val="24"/>
        </w:rPr>
        <w:t>Klient og foreldre/foresatte/verge har felles innsynsrett til klienten fyller 18 år. Fra fylte 15 år kan klienten i spesielle tilfelle</w:t>
      </w:r>
      <w:r w:rsidR="00D7501C">
        <w:rPr>
          <w:rFonts w:ascii="Arial" w:hAnsi="Arial" w:cs="Arial"/>
          <w:sz w:val="24"/>
          <w:szCs w:val="24"/>
        </w:rPr>
        <w:t>r</w:t>
      </w:r>
      <w:r w:rsidR="00E23C53" w:rsidRPr="0035050D">
        <w:rPr>
          <w:rFonts w:ascii="Arial" w:hAnsi="Arial" w:cs="Arial"/>
          <w:sz w:val="24"/>
          <w:szCs w:val="24"/>
        </w:rPr>
        <w:t xml:space="preserve"> kreve innsyn alene.</w:t>
      </w:r>
    </w:p>
    <w:p w14:paraId="6EEBFED7" w14:textId="77777777" w:rsidR="002436F4" w:rsidRDefault="002436F4" w:rsidP="002436F4">
      <w:pPr>
        <w:spacing w:after="0" w:line="240" w:lineRule="auto"/>
        <w:rPr>
          <w:rFonts w:ascii="Arial" w:hAnsi="Arial" w:cs="Arial"/>
          <w:sz w:val="24"/>
          <w:szCs w:val="24"/>
        </w:rPr>
      </w:pPr>
    </w:p>
    <w:p w14:paraId="0B6AC39B" w14:textId="0B1040DA" w:rsidR="006E7500" w:rsidRDefault="006E7500" w:rsidP="002436F4">
      <w:pPr>
        <w:spacing w:after="0" w:line="240" w:lineRule="auto"/>
        <w:rPr>
          <w:rFonts w:ascii="Arial" w:hAnsi="Arial" w:cs="Arial"/>
          <w:sz w:val="24"/>
          <w:szCs w:val="24"/>
        </w:rPr>
      </w:pPr>
      <w:r w:rsidRPr="0035050D">
        <w:rPr>
          <w:rFonts w:ascii="Arial" w:hAnsi="Arial" w:cs="Arial"/>
          <w:sz w:val="24"/>
          <w:szCs w:val="24"/>
        </w:rPr>
        <w:t xml:space="preserve">Innsynsretten gjelder ikke dokument som etter § 18 i </w:t>
      </w:r>
      <w:r w:rsidR="00D7501C">
        <w:rPr>
          <w:rFonts w:ascii="Arial" w:hAnsi="Arial" w:cs="Arial"/>
          <w:sz w:val="24"/>
          <w:szCs w:val="24"/>
        </w:rPr>
        <w:t>F</w:t>
      </w:r>
      <w:r w:rsidRPr="0035050D">
        <w:rPr>
          <w:rFonts w:ascii="Arial" w:hAnsi="Arial" w:cs="Arial"/>
          <w:sz w:val="24"/>
          <w:szCs w:val="24"/>
        </w:rPr>
        <w:t>orvaltningsloven blir regnet som interne dokumenter, og som det etter § 19 er utilrådelig at den registrerte får kjennskap til av hensyn til egen helse eller forholdet til personer som står vedkommende nær.</w:t>
      </w:r>
    </w:p>
    <w:p w14:paraId="0167B3E6" w14:textId="77777777" w:rsidR="002436F4" w:rsidRDefault="002436F4" w:rsidP="002436F4">
      <w:pPr>
        <w:spacing w:after="0" w:line="240" w:lineRule="auto"/>
        <w:rPr>
          <w:rFonts w:ascii="Arial" w:hAnsi="Arial" w:cs="Arial"/>
          <w:sz w:val="24"/>
          <w:szCs w:val="24"/>
        </w:rPr>
      </w:pPr>
    </w:p>
    <w:p w14:paraId="282831AC" w14:textId="281BE130" w:rsidR="001C1122" w:rsidRPr="0035050D" w:rsidRDefault="001C1122" w:rsidP="001C1122">
      <w:pPr>
        <w:rPr>
          <w:rFonts w:ascii="Arial" w:hAnsi="Arial" w:cs="Arial"/>
          <w:sz w:val="24"/>
          <w:szCs w:val="24"/>
        </w:rPr>
      </w:pPr>
      <w:r w:rsidRPr="0035050D">
        <w:rPr>
          <w:rFonts w:ascii="Arial" w:hAnsi="Arial" w:cs="Arial"/>
          <w:sz w:val="24"/>
          <w:szCs w:val="24"/>
        </w:rPr>
        <w:t xml:space="preserve">Klientens rett til partsinnsyn er regulert i § 18 i </w:t>
      </w:r>
      <w:r w:rsidR="00D7501C">
        <w:rPr>
          <w:rFonts w:ascii="Arial" w:hAnsi="Arial" w:cs="Arial"/>
          <w:sz w:val="24"/>
          <w:szCs w:val="24"/>
        </w:rPr>
        <w:t>P</w:t>
      </w:r>
      <w:r w:rsidRPr="0035050D">
        <w:rPr>
          <w:rFonts w:ascii="Arial" w:hAnsi="Arial" w:cs="Arial"/>
          <w:sz w:val="24"/>
          <w:szCs w:val="24"/>
        </w:rPr>
        <w:t xml:space="preserve">ersonopplysningsloven. Her heter det at enhver som ber om det, skal få vite hva slags behandling av personopplysninger en behandlingsansvarlig foretar, og kan kreve å få følgende informasjon om en bestemt type behandling: </w:t>
      </w:r>
    </w:p>
    <w:p w14:paraId="29065EDD" w14:textId="77777777" w:rsidR="001C1122" w:rsidRPr="0035050D" w:rsidRDefault="001C1122" w:rsidP="000D6675">
      <w:pPr>
        <w:spacing w:after="0" w:line="240" w:lineRule="auto"/>
        <w:rPr>
          <w:rFonts w:ascii="Arial" w:hAnsi="Arial" w:cs="Arial"/>
          <w:sz w:val="24"/>
          <w:szCs w:val="24"/>
        </w:rPr>
      </w:pPr>
      <w:r w:rsidRPr="0035050D">
        <w:rPr>
          <w:rFonts w:ascii="Arial" w:hAnsi="Arial" w:cs="Arial"/>
          <w:sz w:val="24"/>
          <w:szCs w:val="24"/>
        </w:rPr>
        <w:t xml:space="preserve">A: Navn og adresse på den behandlingsansvarlige og dennes evt. representant.  </w:t>
      </w:r>
    </w:p>
    <w:p w14:paraId="747213C8" w14:textId="77777777" w:rsidR="001C1122" w:rsidRPr="0035050D" w:rsidRDefault="001C1122" w:rsidP="000D6675">
      <w:pPr>
        <w:spacing w:after="0" w:line="240" w:lineRule="auto"/>
        <w:rPr>
          <w:rFonts w:ascii="Arial" w:hAnsi="Arial" w:cs="Arial"/>
          <w:sz w:val="24"/>
          <w:szCs w:val="24"/>
        </w:rPr>
      </w:pPr>
      <w:r w:rsidRPr="0035050D">
        <w:rPr>
          <w:rFonts w:ascii="Arial" w:hAnsi="Arial" w:cs="Arial"/>
          <w:sz w:val="24"/>
          <w:szCs w:val="24"/>
        </w:rPr>
        <w:t>B: Hvem som har det daglige ansvaret for å oppfylle den behandlingsansvarliges plikter.</w:t>
      </w:r>
    </w:p>
    <w:p w14:paraId="576DD525" w14:textId="77777777" w:rsidR="001C1122" w:rsidRPr="0035050D" w:rsidRDefault="001C1122" w:rsidP="000D6675">
      <w:pPr>
        <w:spacing w:after="0" w:line="240" w:lineRule="auto"/>
        <w:rPr>
          <w:rFonts w:ascii="Arial" w:hAnsi="Arial" w:cs="Arial"/>
          <w:sz w:val="24"/>
          <w:szCs w:val="24"/>
        </w:rPr>
      </w:pPr>
      <w:r w:rsidRPr="0035050D">
        <w:rPr>
          <w:rFonts w:ascii="Arial" w:hAnsi="Arial" w:cs="Arial"/>
          <w:sz w:val="24"/>
          <w:szCs w:val="24"/>
        </w:rPr>
        <w:t xml:space="preserve">C: Formålet med behandlingen. </w:t>
      </w:r>
    </w:p>
    <w:p w14:paraId="2B96BF17" w14:textId="77777777" w:rsidR="001C1122" w:rsidRPr="0035050D" w:rsidRDefault="001C1122" w:rsidP="000D6675">
      <w:pPr>
        <w:spacing w:after="0" w:line="240" w:lineRule="auto"/>
        <w:rPr>
          <w:rFonts w:ascii="Arial" w:hAnsi="Arial" w:cs="Arial"/>
          <w:sz w:val="24"/>
          <w:szCs w:val="24"/>
        </w:rPr>
      </w:pPr>
      <w:r w:rsidRPr="0035050D">
        <w:rPr>
          <w:rFonts w:ascii="Arial" w:hAnsi="Arial" w:cs="Arial"/>
          <w:sz w:val="24"/>
          <w:szCs w:val="24"/>
        </w:rPr>
        <w:t xml:space="preserve">D: Beskrivelser av hvilken type personopplysninger som behandles. </w:t>
      </w:r>
    </w:p>
    <w:p w14:paraId="512D963E" w14:textId="77777777" w:rsidR="001C1122" w:rsidRPr="0035050D" w:rsidRDefault="001C1122" w:rsidP="000D6675">
      <w:pPr>
        <w:spacing w:after="0" w:line="240" w:lineRule="auto"/>
        <w:rPr>
          <w:rFonts w:ascii="Arial" w:hAnsi="Arial" w:cs="Arial"/>
          <w:sz w:val="24"/>
          <w:szCs w:val="24"/>
        </w:rPr>
      </w:pPr>
      <w:r w:rsidRPr="0035050D">
        <w:rPr>
          <w:rFonts w:ascii="Arial" w:hAnsi="Arial" w:cs="Arial"/>
          <w:sz w:val="24"/>
          <w:szCs w:val="24"/>
        </w:rPr>
        <w:t xml:space="preserve">E. Hvor opplysningene er hentet fra, og </w:t>
      </w:r>
    </w:p>
    <w:p w14:paraId="5CE9ADE6" w14:textId="77777777" w:rsidR="001C1122" w:rsidRPr="0035050D" w:rsidRDefault="001C1122" w:rsidP="000D6675">
      <w:pPr>
        <w:spacing w:after="0" w:line="240" w:lineRule="auto"/>
        <w:rPr>
          <w:rFonts w:ascii="Arial" w:hAnsi="Arial" w:cs="Arial"/>
          <w:sz w:val="24"/>
          <w:szCs w:val="24"/>
        </w:rPr>
      </w:pPr>
      <w:r w:rsidRPr="0035050D">
        <w:rPr>
          <w:rFonts w:ascii="Arial" w:hAnsi="Arial" w:cs="Arial"/>
          <w:sz w:val="24"/>
          <w:szCs w:val="24"/>
        </w:rPr>
        <w:t xml:space="preserve">F: Om personopplysningene vil bli utlevert og evt. hvem som er mottaker. </w:t>
      </w:r>
    </w:p>
    <w:p w14:paraId="387DFED0" w14:textId="77777777" w:rsidR="000D6675" w:rsidRDefault="000D6675" w:rsidP="000D6675">
      <w:pPr>
        <w:spacing w:after="0" w:line="240" w:lineRule="auto"/>
        <w:rPr>
          <w:rFonts w:ascii="Arial" w:hAnsi="Arial" w:cs="Arial"/>
          <w:sz w:val="24"/>
          <w:szCs w:val="24"/>
          <w:u w:val="single"/>
        </w:rPr>
      </w:pPr>
    </w:p>
    <w:p w14:paraId="5D895DAA" w14:textId="77777777" w:rsidR="00887A73" w:rsidRPr="00A44F82" w:rsidRDefault="00887A73" w:rsidP="00887A73">
      <w:pPr>
        <w:rPr>
          <w:rFonts w:ascii="Arial" w:hAnsi="Arial" w:cs="Arial"/>
          <w:sz w:val="24"/>
        </w:rPr>
      </w:pPr>
      <w:r w:rsidRPr="00A44F82">
        <w:rPr>
          <w:rFonts w:ascii="Arial" w:hAnsi="Arial" w:cs="Arial"/>
          <w:sz w:val="24"/>
        </w:rPr>
        <w:t>Ved spørsmål om utlevering av tester utleveres:</w:t>
      </w:r>
    </w:p>
    <w:p w14:paraId="61C6BCBB" w14:textId="2EEE61C6" w:rsidR="00887A73" w:rsidRPr="00A44F82" w:rsidRDefault="00887A73" w:rsidP="00887A73">
      <w:pPr>
        <w:pStyle w:val="Listeavsnitt"/>
        <w:numPr>
          <w:ilvl w:val="0"/>
          <w:numId w:val="16"/>
        </w:numPr>
        <w:rPr>
          <w:rFonts w:cs="Arial"/>
        </w:rPr>
      </w:pPr>
      <w:r w:rsidRPr="00A44F82">
        <w:rPr>
          <w:rFonts w:cs="Arial"/>
        </w:rPr>
        <w:t xml:space="preserve">Kopi av testresultater og testrapport. En generell henvendelse om innsyn innebærer ikke at klienten automatisk </w:t>
      </w:r>
      <w:r w:rsidR="00B54075">
        <w:rPr>
          <w:rFonts w:cs="Arial"/>
        </w:rPr>
        <w:t xml:space="preserve">får fult innsyn. </w:t>
      </w:r>
      <w:r w:rsidRPr="00A44F82">
        <w:rPr>
          <w:rFonts w:cs="Arial"/>
        </w:rPr>
        <w:t xml:space="preserve">Det bør som utgangspunkt være tilstrekkelig at klienten får tilsendt kopi av testresultater og testrapport og evt. får tilbud om muntlig gjennomgang av rådata/forklaring på hvordan en har kommet fram til testresultatet, samt informasjon om hvorfor en som utgangspunkt ikke utleverer kopi av selve testen.     </w:t>
      </w:r>
    </w:p>
    <w:p w14:paraId="20433C1C" w14:textId="48F76D3D" w:rsidR="00887A73" w:rsidRPr="00A44F82" w:rsidRDefault="00887A73" w:rsidP="00887A73">
      <w:pPr>
        <w:pStyle w:val="Listeavsnitt"/>
        <w:numPr>
          <w:ilvl w:val="0"/>
          <w:numId w:val="16"/>
        </w:numPr>
        <w:rPr>
          <w:rFonts w:cs="Arial"/>
        </w:rPr>
      </w:pPr>
      <w:r w:rsidRPr="00A44F82">
        <w:rPr>
          <w:rFonts w:cs="Arial"/>
        </w:rPr>
        <w:lastRenderedPageBreak/>
        <w:t xml:space="preserve">Ved et spesifikt krav om utlevering av rådata gis kopi av testsvar, men ikke testspørsmålene og stimulusmateriale. Både testleder og klient bør informeres om at testforleggere kan gå til rettslige skritt mot alle som sprer informasjon som kan ødelegge testens integritet (SE: «Svar fra det Kongelige Helse og Omsorgsdepartement til Norsk Psykologforening, 5.03.2015, ref. 06/7647» og Norsk psykologforening: «Nye anbefalinger om oppbevaring og utlevering av testmateriell, endret 11-02.2016»). </w:t>
      </w:r>
    </w:p>
    <w:p w14:paraId="0228B8EF" w14:textId="77777777" w:rsidR="00F05D09" w:rsidRDefault="00F05D09" w:rsidP="000D6675">
      <w:pPr>
        <w:spacing w:after="0" w:line="240" w:lineRule="auto"/>
        <w:rPr>
          <w:rFonts w:ascii="Arial" w:hAnsi="Arial" w:cs="Arial"/>
          <w:sz w:val="24"/>
          <w:szCs w:val="24"/>
          <w:u w:val="single"/>
        </w:rPr>
      </w:pPr>
    </w:p>
    <w:p w14:paraId="3CC665A5" w14:textId="208564F0" w:rsidR="00544EA8" w:rsidRPr="000D6675" w:rsidRDefault="00544EA8" w:rsidP="000D6675">
      <w:pPr>
        <w:spacing w:after="0" w:line="240" w:lineRule="auto"/>
        <w:rPr>
          <w:rFonts w:ascii="Arial" w:hAnsi="Arial" w:cs="Arial"/>
          <w:sz w:val="24"/>
          <w:szCs w:val="24"/>
          <w:u w:val="single"/>
        </w:rPr>
      </w:pPr>
      <w:r w:rsidRPr="000D6675">
        <w:rPr>
          <w:rFonts w:ascii="Arial" w:hAnsi="Arial" w:cs="Arial"/>
          <w:sz w:val="24"/>
          <w:szCs w:val="24"/>
          <w:u w:val="single"/>
        </w:rPr>
        <w:t xml:space="preserve">Innsyn for fullmektig: </w:t>
      </w:r>
    </w:p>
    <w:p w14:paraId="2236453B" w14:textId="1668E795" w:rsidR="00544EA8" w:rsidRPr="0035050D" w:rsidRDefault="00544EA8" w:rsidP="000D6675">
      <w:pPr>
        <w:spacing w:after="0" w:line="240" w:lineRule="auto"/>
        <w:rPr>
          <w:rFonts w:ascii="Arial" w:hAnsi="Arial" w:cs="Arial"/>
          <w:sz w:val="24"/>
          <w:szCs w:val="24"/>
        </w:rPr>
      </w:pPr>
      <w:r w:rsidRPr="0035050D">
        <w:rPr>
          <w:rFonts w:ascii="Arial" w:hAnsi="Arial" w:cs="Arial"/>
          <w:sz w:val="24"/>
          <w:szCs w:val="24"/>
        </w:rPr>
        <w:t xml:space="preserve">Etter FVL § 12 har en klient rett til å la seg bistå av en advokat eller en annen fullmektig på alle trinn av saksbehandlingen. Fullmektig som ikke er advokat, skal legge fram skriftlig fullmakt. Advokat </w:t>
      </w:r>
      <w:r w:rsidR="000D6675">
        <w:rPr>
          <w:rFonts w:ascii="Arial" w:hAnsi="Arial" w:cs="Arial"/>
          <w:sz w:val="24"/>
          <w:szCs w:val="24"/>
        </w:rPr>
        <w:t xml:space="preserve">som representerer klient </w:t>
      </w:r>
      <w:r w:rsidRPr="0035050D">
        <w:rPr>
          <w:rFonts w:ascii="Arial" w:hAnsi="Arial" w:cs="Arial"/>
          <w:sz w:val="24"/>
          <w:szCs w:val="24"/>
        </w:rPr>
        <w:t xml:space="preserve">behøver ikke legge fram skriftlig fullmakt, med mindre forvaltningsorganet finner grunn til å kreve det. </w:t>
      </w:r>
    </w:p>
    <w:p w14:paraId="56347EFC" w14:textId="77777777" w:rsidR="000521E2" w:rsidRDefault="000521E2" w:rsidP="000D6675">
      <w:pPr>
        <w:spacing w:after="0" w:line="240" w:lineRule="auto"/>
        <w:rPr>
          <w:rFonts w:ascii="Arial" w:hAnsi="Arial" w:cs="Arial"/>
          <w:sz w:val="24"/>
          <w:szCs w:val="24"/>
          <w:u w:val="single"/>
        </w:rPr>
      </w:pPr>
    </w:p>
    <w:p w14:paraId="170ABD8E" w14:textId="0A4D6551" w:rsidR="00544EA8" w:rsidRPr="000D6675" w:rsidRDefault="00544EA8" w:rsidP="000D6675">
      <w:pPr>
        <w:spacing w:after="0" w:line="240" w:lineRule="auto"/>
        <w:rPr>
          <w:rFonts w:ascii="Arial" w:hAnsi="Arial" w:cs="Arial"/>
          <w:sz w:val="24"/>
          <w:szCs w:val="24"/>
          <w:u w:val="single"/>
        </w:rPr>
      </w:pPr>
      <w:r w:rsidRPr="000D6675">
        <w:rPr>
          <w:rFonts w:ascii="Arial" w:hAnsi="Arial" w:cs="Arial"/>
          <w:sz w:val="24"/>
          <w:szCs w:val="24"/>
          <w:u w:val="single"/>
        </w:rPr>
        <w:t xml:space="preserve">Klagerett </w:t>
      </w:r>
    </w:p>
    <w:p w14:paraId="1216B141" w14:textId="393B6EBF" w:rsidR="00544EA8" w:rsidRPr="0035050D" w:rsidRDefault="00544EA8" w:rsidP="00412A92">
      <w:pPr>
        <w:spacing w:after="0" w:line="240" w:lineRule="auto"/>
        <w:rPr>
          <w:rFonts w:ascii="Arial" w:hAnsi="Arial" w:cs="Arial"/>
          <w:sz w:val="24"/>
          <w:szCs w:val="24"/>
        </w:rPr>
      </w:pPr>
      <w:r w:rsidRPr="0035050D">
        <w:rPr>
          <w:rFonts w:ascii="Arial" w:hAnsi="Arial" w:cs="Arial"/>
          <w:sz w:val="24"/>
          <w:szCs w:val="24"/>
        </w:rPr>
        <w:t xml:space="preserve">Den som har fått avslag på en begjæring om innsyn, kan etter </w:t>
      </w:r>
      <w:r w:rsidR="006513B8">
        <w:rPr>
          <w:rFonts w:ascii="Arial" w:hAnsi="Arial" w:cs="Arial"/>
          <w:sz w:val="24"/>
          <w:szCs w:val="24"/>
        </w:rPr>
        <w:t>O</w:t>
      </w:r>
      <w:r w:rsidRPr="0035050D">
        <w:rPr>
          <w:rFonts w:ascii="Arial" w:hAnsi="Arial" w:cs="Arial"/>
          <w:sz w:val="24"/>
          <w:szCs w:val="24"/>
        </w:rPr>
        <w:t xml:space="preserve">ffentlighetsloven § 9 påklage avslaget til </w:t>
      </w:r>
      <w:r w:rsidR="00DA0C31">
        <w:rPr>
          <w:rFonts w:ascii="Arial" w:hAnsi="Arial" w:cs="Arial"/>
          <w:sz w:val="24"/>
          <w:szCs w:val="24"/>
        </w:rPr>
        <w:t>F</w:t>
      </w:r>
      <w:r w:rsidRPr="0035050D">
        <w:rPr>
          <w:rFonts w:ascii="Arial" w:hAnsi="Arial" w:cs="Arial"/>
          <w:sz w:val="24"/>
          <w:szCs w:val="24"/>
        </w:rPr>
        <w:t xml:space="preserve">ylkesmannen. Klagen skal avgjøres uten ugrunnet opphold. </w:t>
      </w:r>
    </w:p>
    <w:p w14:paraId="7154CCC8" w14:textId="77777777" w:rsidR="00B376EC" w:rsidRPr="006D33DA" w:rsidRDefault="00B376EC" w:rsidP="00412A92">
      <w:pPr>
        <w:spacing w:after="0"/>
        <w:rPr>
          <w:rFonts w:ascii="Arial" w:hAnsi="Arial" w:cs="Arial"/>
          <w:sz w:val="24"/>
          <w:szCs w:val="24"/>
        </w:rPr>
      </w:pPr>
    </w:p>
    <w:p w14:paraId="76F377A4" w14:textId="0401689E" w:rsidR="00C03B32" w:rsidRPr="006D33DA" w:rsidRDefault="00C03B32" w:rsidP="00412A92">
      <w:pPr>
        <w:pStyle w:val="Overskrift1"/>
        <w:spacing w:after="0"/>
      </w:pPr>
      <w:bookmarkStart w:id="15" w:name="_Toc115766461"/>
      <w:r>
        <w:t xml:space="preserve">4 </w:t>
      </w:r>
      <w:r w:rsidR="00122DF7" w:rsidRPr="00407D6B">
        <w:t>Oppbevaring og kassasjon av skannet papir</w:t>
      </w:r>
      <w:bookmarkEnd w:id="15"/>
    </w:p>
    <w:p w14:paraId="70E1F111" w14:textId="23D112DC" w:rsidR="00CA02C0" w:rsidRPr="00A44F82" w:rsidRDefault="00CA02C0" w:rsidP="00412A92">
      <w:pPr>
        <w:pStyle w:val="NormalWeb"/>
        <w:shd w:val="clear" w:color="auto" w:fill="FFFFFF"/>
        <w:spacing w:before="0" w:beforeAutospacing="0" w:after="0" w:afterAutospacing="0"/>
        <w:rPr>
          <w:rFonts w:ascii="Arial" w:hAnsi="Arial" w:cs="Arial"/>
        </w:rPr>
      </w:pPr>
      <w:r w:rsidRPr="00A44F82">
        <w:rPr>
          <w:rFonts w:ascii="Arial" w:hAnsi="Arial" w:cs="Arial"/>
        </w:rPr>
        <w:t xml:space="preserve">Skannede papirdokumenter oppbevares innelåst hos </w:t>
      </w:r>
      <w:r w:rsidR="001E5DF7" w:rsidRPr="00A44F82">
        <w:rPr>
          <w:rFonts w:ascii="Arial" w:hAnsi="Arial" w:cs="Arial"/>
        </w:rPr>
        <w:t>sekretær</w:t>
      </w:r>
      <w:r w:rsidRPr="00A44F82">
        <w:rPr>
          <w:rFonts w:ascii="Arial" w:hAnsi="Arial" w:cs="Arial"/>
        </w:rPr>
        <w:t xml:space="preserve"> på PPT. Disse makuleres etter 3 mnd. </w:t>
      </w:r>
      <w:r w:rsidR="001E5DF7" w:rsidRPr="00A44F82">
        <w:rPr>
          <w:rFonts w:ascii="Arial" w:hAnsi="Arial" w:cs="Arial"/>
        </w:rPr>
        <w:t>Sekretær</w:t>
      </w:r>
      <w:r w:rsidRPr="00A44F82">
        <w:rPr>
          <w:rFonts w:ascii="Arial" w:hAnsi="Arial" w:cs="Arial"/>
        </w:rPr>
        <w:t xml:space="preserve"> på PPT har ansvar for at kassasjon av papirversjonen blir utført. </w:t>
      </w:r>
      <w:r w:rsidR="005F2D00" w:rsidRPr="00A44F82">
        <w:rPr>
          <w:rFonts w:ascii="Arial" w:hAnsi="Arial" w:cs="Arial"/>
        </w:rPr>
        <w:t xml:space="preserve">Kassasjonen </w:t>
      </w:r>
      <w:r w:rsidR="00FB4D01" w:rsidRPr="00A44F82">
        <w:rPr>
          <w:rFonts w:ascii="Arial" w:hAnsi="Arial" w:cs="Arial"/>
        </w:rPr>
        <w:t xml:space="preserve">skjer ved å legge papirene i en låst container merket </w:t>
      </w:r>
      <w:r w:rsidR="00F154B2">
        <w:rPr>
          <w:rFonts w:ascii="Arial" w:hAnsi="Arial" w:cs="Arial"/>
        </w:rPr>
        <w:t>makulering</w:t>
      </w:r>
      <w:r w:rsidR="00FB4D01" w:rsidRPr="00A44F82">
        <w:rPr>
          <w:rFonts w:ascii="Arial" w:hAnsi="Arial" w:cs="Arial"/>
        </w:rPr>
        <w:t>.</w:t>
      </w:r>
    </w:p>
    <w:p w14:paraId="0A8D3AA6" w14:textId="77777777" w:rsidR="00D839C3" w:rsidRPr="00A44F82" w:rsidRDefault="00D839C3" w:rsidP="00412A92">
      <w:pPr>
        <w:pStyle w:val="NormalWeb"/>
        <w:shd w:val="clear" w:color="auto" w:fill="FFFFFF"/>
        <w:spacing w:before="0" w:beforeAutospacing="0" w:after="0" w:afterAutospacing="0"/>
        <w:rPr>
          <w:rFonts w:ascii="Arial" w:hAnsi="Arial" w:cs="Arial"/>
        </w:rPr>
      </w:pPr>
    </w:p>
    <w:p w14:paraId="62B52A32" w14:textId="1BCF7745" w:rsidR="00B2483E" w:rsidRPr="00A44F82" w:rsidRDefault="008E46E2" w:rsidP="00412A92">
      <w:pPr>
        <w:spacing w:after="0"/>
        <w:rPr>
          <w:rFonts w:ascii="Arial" w:hAnsi="Arial" w:cs="Arial"/>
          <w:sz w:val="24"/>
          <w:szCs w:val="24"/>
        </w:rPr>
      </w:pPr>
      <w:r w:rsidRPr="00A44F82">
        <w:rPr>
          <w:rFonts w:ascii="Arial" w:hAnsi="Arial" w:cs="Arial"/>
          <w:sz w:val="24"/>
          <w:szCs w:val="24"/>
        </w:rPr>
        <w:t>Saksbehandler</w:t>
      </w:r>
      <w:r w:rsidR="0018130B" w:rsidRPr="00A44F82">
        <w:rPr>
          <w:rFonts w:ascii="Arial" w:hAnsi="Arial" w:cs="Arial"/>
          <w:sz w:val="24"/>
          <w:szCs w:val="24"/>
        </w:rPr>
        <w:t xml:space="preserve"> har ansvar for at </w:t>
      </w:r>
      <w:r w:rsidR="00C06830">
        <w:rPr>
          <w:rFonts w:ascii="Arial" w:hAnsi="Arial" w:cs="Arial"/>
          <w:sz w:val="24"/>
          <w:szCs w:val="24"/>
        </w:rPr>
        <w:t xml:space="preserve">et </w:t>
      </w:r>
      <w:r w:rsidRPr="00A44F82">
        <w:rPr>
          <w:rFonts w:ascii="Arial" w:hAnsi="Arial" w:cs="Arial"/>
          <w:sz w:val="24"/>
          <w:szCs w:val="24"/>
        </w:rPr>
        <w:t>eventuell</w:t>
      </w:r>
      <w:r w:rsidR="00C06830">
        <w:rPr>
          <w:rFonts w:ascii="Arial" w:hAnsi="Arial" w:cs="Arial"/>
          <w:sz w:val="24"/>
          <w:szCs w:val="24"/>
        </w:rPr>
        <w:t>t</w:t>
      </w:r>
      <w:r w:rsidRPr="00A44F82">
        <w:rPr>
          <w:rFonts w:ascii="Arial" w:hAnsi="Arial" w:cs="Arial"/>
          <w:sz w:val="24"/>
          <w:szCs w:val="24"/>
        </w:rPr>
        <w:t xml:space="preserve"> </w:t>
      </w:r>
      <w:r w:rsidR="0018130B" w:rsidRPr="00A44F82">
        <w:rPr>
          <w:rFonts w:ascii="Arial" w:hAnsi="Arial" w:cs="Arial"/>
          <w:sz w:val="24"/>
          <w:szCs w:val="24"/>
        </w:rPr>
        <w:t xml:space="preserve">«skygge»-arkivet makuleres når </w:t>
      </w:r>
      <w:r w:rsidR="00E1123D" w:rsidRPr="00A44F82">
        <w:rPr>
          <w:rFonts w:ascii="Arial" w:hAnsi="Arial" w:cs="Arial"/>
          <w:sz w:val="24"/>
          <w:szCs w:val="24"/>
        </w:rPr>
        <w:t>behovet for arkivet opphører.</w:t>
      </w:r>
    </w:p>
    <w:p w14:paraId="5D65E912" w14:textId="77777777" w:rsidR="00B2483E" w:rsidRDefault="00B2483E" w:rsidP="008C68AB">
      <w:pPr>
        <w:rPr>
          <w:rFonts w:ascii="Arial" w:hAnsi="Arial" w:cs="Arial"/>
          <w:b/>
        </w:rPr>
      </w:pPr>
    </w:p>
    <w:p w14:paraId="5FBB8C6D" w14:textId="2E148B0B" w:rsidR="00564A4B" w:rsidRPr="00564A4B" w:rsidRDefault="00564A4B" w:rsidP="00A511F5">
      <w:pPr>
        <w:rPr>
          <w:rFonts w:ascii="Arial" w:hAnsi="Arial" w:cs="Arial"/>
          <w:sz w:val="24"/>
          <w:szCs w:val="24"/>
        </w:rPr>
      </w:pPr>
    </w:p>
    <w:p w14:paraId="2BB031FF" w14:textId="77777777" w:rsidR="00EF4D11" w:rsidRDefault="00EF4D11">
      <w:pPr>
        <w:rPr>
          <w:rFonts w:ascii="Arial" w:hAnsi="Arial" w:cs="Arial"/>
          <w:sz w:val="24"/>
          <w:szCs w:val="24"/>
        </w:rPr>
      </w:pPr>
    </w:p>
    <w:sectPr w:rsidR="00EF4D1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6E73" w14:textId="77777777" w:rsidR="00F314E2" w:rsidRDefault="00F314E2" w:rsidP="00D36946">
      <w:pPr>
        <w:spacing w:after="0" w:line="240" w:lineRule="auto"/>
      </w:pPr>
      <w:r>
        <w:separator/>
      </w:r>
    </w:p>
  </w:endnote>
  <w:endnote w:type="continuationSeparator" w:id="0">
    <w:p w14:paraId="5991833E" w14:textId="77777777" w:rsidR="00F314E2" w:rsidRDefault="00F314E2" w:rsidP="00D3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755446"/>
      <w:docPartObj>
        <w:docPartGallery w:val="Page Numbers (Bottom of Page)"/>
        <w:docPartUnique/>
      </w:docPartObj>
    </w:sdtPr>
    <w:sdtEndPr/>
    <w:sdtContent>
      <w:p w14:paraId="75385FAD" w14:textId="45C3EB8B" w:rsidR="00822B52" w:rsidRDefault="00822B52">
        <w:pPr>
          <w:pStyle w:val="Bunntekst"/>
          <w:jc w:val="right"/>
        </w:pPr>
        <w:r>
          <w:fldChar w:fldCharType="begin"/>
        </w:r>
        <w:r>
          <w:instrText>PAGE   \* MERGEFORMAT</w:instrText>
        </w:r>
        <w:r>
          <w:fldChar w:fldCharType="separate"/>
        </w:r>
        <w:r>
          <w:t>2</w:t>
        </w:r>
        <w:r>
          <w:fldChar w:fldCharType="end"/>
        </w:r>
      </w:p>
    </w:sdtContent>
  </w:sdt>
  <w:p w14:paraId="185AD22D" w14:textId="77777777" w:rsidR="00822B52" w:rsidRDefault="00822B5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BB6C8" w14:textId="77777777" w:rsidR="00F314E2" w:rsidRDefault="00F314E2" w:rsidP="00D36946">
      <w:pPr>
        <w:spacing w:after="0" w:line="240" w:lineRule="auto"/>
      </w:pPr>
      <w:r>
        <w:separator/>
      </w:r>
    </w:p>
  </w:footnote>
  <w:footnote w:type="continuationSeparator" w:id="0">
    <w:p w14:paraId="451FAE98" w14:textId="77777777" w:rsidR="00F314E2" w:rsidRDefault="00F314E2" w:rsidP="00D36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24FF" w14:textId="647FEB65" w:rsidR="00D36946" w:rsidRDefault="00D36946">
    <w:pPr>
      <w:pStyle w:val="Topptekst"/>
    </w:pPr>
  </w:p>
  <w:tbl>
    <w:tblPr>
      <w:tblStyle w:val="Tabellrutenett"/>
      <w:tblW w:w="0" w:type="auto"/>
      <w:tblLook w:val="04A0" w:firstRow="1" w:lastRow="0" w:firstColumn="1" w:lastColumn="0" w:noHBand="0" w:noVBand="1"/>
    </w:tblPr>
    <w:tblGrid>
      <w:gridCol w:w="2775"/>
      <w:gridCol w:w="3396"/>
      <w:gridCol w:w="2891"/>
    </w:tblGrid>
    <w:tr w:rsidR="00D36946" w:rsidRPr="0003480F" w14:paraId="1522BA65" w14:textId="77777777" w:rsidTr="00450B63">
      <w:trPr>
        <w:trHeight w:val="699"/>
      </w:trPr>
      <w:tc>
        <w:tcPr>
          <w:tcW w:w="2802" w:type="dxa"/>
          <w:vMerge w:val="restart"/>
        </w:tcPr>
        <w:p w14:paraId="18650409" w14:textId="77777777" w:rsidR="00D36946" w:rsidRPr="005A5F43" w:rsidRDefault="00D36946" w:rsidP="00D36946">
          <w:pPr>
            <w:rPr>
              <w:b/>
              <w:sz w:val="24"/>
              <w:szCs w:val="24"/>
            </w:rPr>
          </w:pPr>
        </w:p>
        <w:p w14:paraId="765885FD" w14:textId="77777777" w:rsidR="00D36946" w:rsidRPr="00D3404D" w:rsidRDefault="00D36946" w:rsidP="00D36946">
          <w:r w:rsidRPr="00D3404D">
            <w:rPr>
              <w:sz w:val="44"/>
              <w:szCs w:val="44"/>
            </w:rPr>
            <w:t>Ettpunkts-leksjon</w:t>
          </w:r>
        </w:p>
        <w:p w14:paraId="3D192802" w14:textId="77777777" w:rsidR="00D36946" w:rsidRPr="0003480F" w:rsidRDefault="00D36946" w:rsidP="00D36946">
          <w:pPr>
            <w:pStyle w:val="Topptekst"/>
            <w:tabs>
              <w:tab w:val="left" w:pos="2125"/>
            </w:tabs>
            <w:rPr>
              <w:b/>
            </w:rPr>
          </w:pPr>
          <w:r>
            <w:rPr>
              <w:sz w:val="20"/>
              <w:szCs w:val="20"/>
            </w:rPr>
            <w:tab/>
          </w:r>
        </w:p>
      </w:tc>
      <w:tc>
        <w:tcPr>
          <w:tcW w:w="3497" w:type="dxa"/>
        </w:tcPr>
        <w:p w14:paraId="09209A30" w14:textId="77777777" w:rsidR="00D36946" w:rsidRDefault="00D36946" w:rsidP="00D36946">
          <w:pPr>
            <w:pStyle w:val="Topptekst"/>
            <w:rPr>
              <w:b/>
              <w:sz w:val="24"/>
              <w:szCs w:val="24"/>
            </w:rPr>
          </w:pPr>
          <w:r w:rsidRPr="005A5F43">
            <w:rPr>
              <w:b/>
              <w:sz w:val="24"/>
              <w:szCs w:val="24"/>
            </w:rPr>
            <w:t xml:space="preserve">Område/Tema: </w:t>
          </w:r>
        </w:p>
        <w:p w14:paraId="42C7E586" w14:textId="28B1E59D" w:rsidR="00D36946" w:rsidRPr="005A5F43" w:rsidRDefault="00326ABB" w:rsidP="00D36946">
          <w:pPr>
            <w:pStyle w:val="Topptekst"/>
            <w:rPr>
              <w:b/>
              <w:sz w:val="24"/>
              <w:szCs w:val="24"/>
            </w:rPr>
          </w:pPr>
          <w:r>
            <w:rPr>
              <w:b/>
              <w:sz w:val="24"/>
              <w:szCs w:val="24"/>
            </w:rPr>
            <w:t>Klient</w:t>
          </w:r>
          <w:r w:rsidR="00604EC2">
            <w:rPr>
              <w:b/>
              <w:sz w:val="24"/>
              <w:szCs w:val="24"/>
            </w:rPr>
            <w:t>arkiv PP-tjenesten</w:t>
          </w:r>
        </w:p>
      </w:tc>
      <w:tc>
        <w:tcPr>
          <w:tcW w:w="2989" w:type="dxa"/>
          <w:vMerge w:val="restart"/>
        </w:tcPr>
        <w:p w14:paraId="09BD2777" w14:textId="77777777" w:rsidR="00D36946" w:rsidRDefault="00D36946" w:rsidP="00D36946">
          <w:pPr>
            <w:pStyle w:val="Topptekst"/>
            <w:rPr>
              <w:b/>
              <w:sz w:val="24"/>
              <w:szCs w:val="24"/>
            </w:rPr>
          </w:pPr>
        </w:p>
        <w:p w14:paraId="389FB548" w14:textId="77777777" w:rsidR="00D36946" w:rsidRPr="0003480F" w:rsidRDefault="00D36946" w:rsidP="00D36946">
          <w:pPr>
            <w:pStyle w:val="Topptekst"/>
            <w:rPr>
              <w:b/>
              <w:sz w:val="24"/>
              <w:szCs w:val="24"/>
            </w:rPr>
          </w:pPr>
          <w:r w:rsidRPr="0003480F">
            <w:rPr>
              <w:b/>
              <w:sz w:val="24"/>
              <w:szCs w:val="24"/>
            </w:rPr>
            <w:t>Vestre Toten</w:t>
          </w:r>
        </w:p>
        <w:p w14:paraId="61FA55B5" w14:textId="77777777" w:rsidR="00D36946" w:rsidRDefault="00D36946" w:rsidP="00D36946">
          <w:pPr>
            <w:pStyle w:val="Topptekst"/>
            <w:rPr>
              <w:b/>
              <w:sz w:val="24"/>
              <w:szCs w:val="24"/>
            </w:rPr>
          </w:pPr>
          <w:r>
            <w:rPr>
              <w:b/>
              <w:noProof/>
              <w:szCs w:val="24"/>
            </w:rPr>
            <w:drawing>
              <wp:anchor distT="0" distB="0" distL="114300" distR="114300" simplePos="0" relativeHeight="251659264" behindDoc="0" locked="0" layoutInCell="1" allowOverlap="1" wp14:anchorId="0207F394" wp14:editId="06181A15">
                <wp:simplePos x="0" y="0"/>
                <wp:positionH relativeFrom="column">
                  <wp:posOffset>-570865</wp:posOffset>
                </wp:positionH>
                <wp:positionV relativeFrom="paragraph">
                  <wp:posOffset>-273685</wp:posOffset>
                </wp:positionV>
                <wp:extent cx="445135" cy="569595"/>
                <wp:effectExtent l="19050" t="0" r="0" b="0"/>
                <wp:wrapThrough wrapText="bothSides">
                  <wp:wrapPolygon edited="0">
                    <wp:start x="-924" y="0"/>
                    <wp:lineTo x="-924" y="11559"/>
                    <wp:lineTo x="5546" y="20950"/>
                    <wp:lineTo x="6471" y="20950"/>
                    <wp:lineTo x="12942" y="20950"/>
                    <wp:lineTo x="13866" y="20950"/>
                    <wp:lineTo x="21261" y="12281"/>
                    <wp:lineTo x="21261" y="0"/>
                    <wp:lineTo x="-924" y="0"/>
                  </wp:wrapPolygon>
                </wp:wrapThrough>
                <wp:docPr id="4" name="Bilde 1" descr="Kommunevåpen">
                  <a:hlinkClick xmlns:a="http://schemas.openxmlformats.org/drawingml/2006/main" r:id="rId1" tooltip="&quot;Vestre-Toten Kommu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munevåpen">
                          <a:hlinkClick r:id="rId1" tooltip="&quot;Vestre-Toten Kommune&quot;"/>
                        </pic:cNvPr>
                        <pic:cNvPicPr>
                          <a:picLocks noChangeAspect="1" noChangeArrowheads="1"/>
                        </pic:cNvPicPr>
                      </pic:nvPicPr>
                      <pic:blipFill>
                        <a:blip r:embed="rId2"/>
                        <a:srcRect/>
                        <a:stretch>
                          <a:fillRect/>
                        </a:stretch>
                      </pic:blipFill>
                      <pic:spPr bwMode="auto">
                        <a:xfrm>
                          <a:off x="0" y="0"/>
                          <a:ext cx="445135" cy="569595"/>
                        </a:xfrm>
                        <a:prstGeom prst="rect">
                          <a:avLst/>
                        </a:prstGeom>
                        <a:noFill/>
                        <a:ln w="9525">
                          <a:noFill/>
                          <a:miter lim="800000"/>
                          <a:headEnd/>
                          <a:tailEnd/>
                        </a:ln>
                      </pic:spPr>
                    </pic:pic>
                  </a:graphicData>
                </a:graphic>
              </wp:anchor>
            </w:drawing>
          </w:r>
          <w:r w:rsidRPr="0003480F">
            <w:rPr>
              <w:b/>
              <w:sz w:val="24"/>
              <w:szCs w:val="24"/>
            </w:rPr>
            <w:t>Kommune</w:t>
          </w:r>
        </w:p>
        <w:p w14:paraId="5BB6F6B1" w14:textId="1E214BAF" w:rsidR="00D36946" w:rsidRPr="006871FC" w:rsidRDefault="006871FC" w:rsidP="00D36946">
          <w:pPr>
            <w:pStyle w:val="Topptekst"/>
            <w:rPr>
              <w:rFonts w:ascii="Arial" w:hAnsi="Arial" w:cs="Arial"/>
              <w:sz w:val="24"/>
              <w:szCs w:val="24"/>
            </w:rPr>
          </w:pPr>
          <w:r>
            <w:rPr>
              <w:rFonts w:ascii="Arial" w:hAnsi="Arial" w:cs="Arial"/>
              <w:b/>
              <w:color w:val="000000"/>
              <w:sz w:val="20"/>
              <w:szCs w:val="20"/>
            </w:rPr>
            <w:br/>
          </w:r>
          <w:r w:rsidR="00604EC2" w:rsidRPr="006871FC">
            <w:rPr>
              <w:rFonts w:ascii="Arial" w:hAnsi="Arial" w:cs="Arial"/>
              <w:b/>
              <w:color w:val="000000"/>
              <w:sz w:val="20"/>
              <w:szCs w:val="20"/>
            </w:rPr>
            <w:t>Forvaltning og utvikling</w:t>
          </w:r>
        </w:p>
      </w:tc>
    </w:tr>
    <w:tr w:rsidR="00D36946" w:rsidRPr="0003480F" w14:paraId="68A7A23D" w14:textId="77777777" w:rsidTr="00450B63">
      <w:trPr>
        <w:trHeight w:val="378"/>
      </w:trPr>
      <w:tc>
        <w:tcPr>
          <w:tcW w:w="2802" w:type="dxa"/>
          <w:vMerge/>
        </w:tcPr>
        <w:p w14:paraId="70558337" w14:textId="77777777" w:rsidR="00D36946" w:rsidRPr="005F278C" w:rsidRDefault="00D36946" w:rsidP="00D36946">
          <w:pPr>
            <w:pStyle w:val="Topptekst"/>
            <w:tabs>
              <w:tab w:val="clear" w:pos="4536"/>
              <w:tab w:val="clear" w:pos="9072"/>
              <w:tab w:val="left" w:pos="2125"/>
            </w:tabs>
            <w:rPr>
              <w:sz w:val="20"/>
              <w:szCs w:val="20"/>
            </w:rPr>
          </w:pPr>
        </w:p>
      </w:tc>
      <w:tc>
        <w:tcPr>
          <w:tcW w:w="3497" w:type="dxa"/>
        </w:tcPr>
        <w:p w14:paraId="1B97BC9C" w14:textId="77777777" w:rsidR="00D36946" w:rsidRPr="006871FC" w:rsidRDefault="00D36946" w:rsidP="00D36946">
          <w:pPr>
            <w:pStyle w:val="Topptekst"/>
            <w:rPr>
              <w:rFonts w:ascii="Arial" w:hAnsi="Arial" w:cs="Arial"/>
              <w:sz w:val="20"/>
              <w:szCs w:val="20"/>
            </w:rPr>
          </w:pPr>
        </w:p>
        <w:p w14:paraId="272B683E" w14:textId="77777777" w:rsidR="00D36946" w:rsidRPr="006871FC" w:rsidRDefault="00D36946" w:rsidP="00D36946">
          <w:pPr>
            <w:pStyle w:val="Topptekst"/>
            <w:rPr>
              <w:rFonts w:ascii="Arial" w:hAnsi="Arial" w:cs="Arial"/>
              <w:b/>
              <w:sz w:val="20"/>
              <w:szCs w:val="20"/>
            </w:rPr>
          </w:pPr>
          <w:r w:rsidRPr="006871FC">
            <w:rPr>
              <w:rFonts w:ascii="Arial" w:hAnsi="Arial" w:cs="Arial"/>
              <w:b/>
              <w:sz w:val="20"/>
              <w:szCs w:val="20"/>
            </w:rPr>
            <w:t>Forfatter: Kari-Anne Røste</w:t>
          </w:r>
        </w:p>
        <w:p w14:paraId="474AD582" w14:textId="7D9B6AB6" w:rsidR="00D36946" w:rsidRPr="006871FC" w:rsidRDefault="00D36946" w:rsidP="00D36946">
          <w:pPr>
            <w:pStyle w:val="Topptekst"/>
            <w:rPr>
              <w:rFonts w:ascii="Arial" w:hAnsi="Arial" w:cs="Arial"/>
              <w:b/>
              <w:sz w:val="20"/>
              <w:szCs w:val="20"/>
            </w:rPr>
          </w:pPr>
          <w:r w:rsidRPr="006871FC">
            <w:rPr>
              <w:rFonts w:ascii="Arial" w:hAnsi="Arial" w:cs="Arial"/>
              <w:b/>
              <w:sz w:val="20"/>
              <w:szCs w:val="20"/>
            </w:rPr>
            <w:t xml:space="preserve">Revidert: </w:t>
          </w:r>
          <w:r w:rsidR="008538B5">
            <w:rPr>
              <w:rFonts w:ascii="Arial" w:hAnsi="Arial" w:cs="Arial"/>
              <w:b/>
              <w:sz w:val="20"/>
              <w:szCs w:val="20"/>
            </w:rPr>
            <w:t>04</w:t>
          </w:r>
          <w:r w:rsidR="00604EC2" w:rsidRPr="006871FC">
            <w:rPr>
              <w:rFonts w:ascii="Arial" w:hAnsi="Arial" w:cs="Arial"/>
              <w:b/>
              <w:sz w:val="20"/>
              <w:szCs w:val="20"/>
            </w:rPr>
            <w:t>.</w:t>
          </w:r>
          <w:r w:rsidR="008538B5">
            <w:rPr>
              <w:rFonts w:ascii="Arial" w:hAnsi="Arial" w:cs="Arial"/>
              <w:b/>
              <w:sz w:val="20"/>
              <w:szCs w:val="20"/>
            </w:rPr>
            <w:t>10</w:t>
          </w:r>
          <w:r w:rsidR="00604EC2" w:rsidRPr="006871FC">
            <w:rPr>
              <w:rFonts w:ascii="Arial" w:hAnsi="Arial" w:cs="Arial"/>
              <w:b/>
              <w:sz w:val="20"/>
              <w:szCs w:val="20"/>
            </w:rPr>
            <w:t>.</w:t>
          </w:r>
          <w:r w:rsidR="008538B5">
            <w:rPr>
              <w:rFonts w:ascii="Arial" w:hAnsi="Arial" w:cs="Arial"/>
              <w:b/>
              <w:sz w:val="20"/>
              <w:szCs w:val="20"/>
            </w:rPr>
            <w:t>2022</w:t>
          </w:r>
        </w:p>
      </w:tc>
      <w:tc>
        <w:tcPr>
          <w:tcW w:w="2989" w:type="dxa"/>
          <w:vMerge/>
        </w:tcPr>
        <w:p w14:paraId="1CEDC4E7" w14:textId="77777777" w:rsidR="00D36946" w:rsidRPr="0003480F" w:rsidRDefault="00D36946" w:rsidP="00D36946">
          <w:pPr>
            <w:pStyle w:val="Topptekst"/>
            <w:rPr>
              <w:rFonts w:ascii="Tahoma" w:hAnsi="Tahoma" w:cs="Tahoma"/>
              <w:b/>
              <w:noProof/>
              <w:color w:val="4E80B5"/>
              <w:sz w:val="24"/>
              <w:szCs w:val="24"/>
            </w:rPr>
          </w:pPr>
        </w:p>
      </w:tc>
    </w:tr>
  </w:tbl>
  <w:p w14:paraId="7BF7497A" w14:textId="285BCACD" w:rsidR="00D36946" w:rsidRDefault="00D36946">
    <w:pPr>
      <w:pStyle w:val="Topptekst"/>
    </w:pPr>
  </w:p>
  <w:p w14:paraId="1B649E3A" w14:textId="77777777" w:rsidR="00D36946" w:rsidRDefault="00D3694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3181"/>
    <w:multiLevelType w:val="multilevel"/>
    <w:tmpl w:val="D980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B5C21"/>
    <w:multiLevelType w:val="hybridMultilevel"/>
    <w:tmpl w:val="0512EA04"/>
    <w:lvl w:ilvl="0" w:tplc="B2807B98">
      <w:start w:val="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D2B2C8F"/>
    <w:multiLevelType w:val="multilevel"/>
    <w:tmpl w:val="9A1A6F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4E0FF1"/>
    <w:multiLevelType w:val="hybridMultilevel"/>
    <w:tmpl w:val="386AA9E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BC96708"/>
    <w:multiLevelType w:val="multilevel"/>
    <w:tmpl w:val="C1AC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033FB"/>
    <w:multiLevelType w:val="hybridMultilevel"/>
    <w:tmpl w:val="EC22942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3EC375BF"/>
    <w:multiLevelType w:val="hybridMultilevel"/>
    <w:tmpl w:val="228E25A6"/>
    <w:lvl w:ilvl="0" w:tplc="6612576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F3F067C"/>
    <w:multiLevelType w:val="hybridMultilevel"/>
    <w:tmpl w:val="C35E7B9A"/>
    <w:lvl w:ilvl="0" w:tplc="04140001">
      <w:start w:val="1"/>
      <w:numFmt w:val="bullet"/>
      <w:lvlText w:val=""/>
      <w:lvlJc w:val="left"/>
      <w:pPr>
        <w:ind w:left="789" w:hanging="360"/>
      </w:pPr>
      <w:rPr>
        <w:rFonts w:ascii="Symbol" w:hAnsi="Symbol" w:hint="default"/>
      </w:rPr>
    </w:lvl>
    <w:lvl w:ilvl="1" w:tplc="04140003" w:tentative="1">
      <w:start w:val="1"/>
      <w:numFmt w:val="bullet"/>
      <w:lvlText w:val="o"/>
      <w:lvlJc w:val="left"/>
      <w:pPr>
        <w:ind w:left="1509" w:hanging="360"/>
      </w:pPr>
      <w:rPr>
        <w:rFonts w:ascii="Courier New" w:hAnsi="Courier New" w:cs="Courier New" w:hint="default"/>
      </w:rPr>
    </w:lvl>
    <w:lvl w:ilvl="2" w:tplc="04140005" w:tentative="1">
      <w:start w:val="1"/>
      <w:numFmt w:val="bullet"/>
      <w:lvlText w:val=""/>
      <w:lvlJc w:val="left"/>
      <w:pPr>
        <w:ind w:left="2229" w:hanging="360"/>
      </w:pPr>
      <w:rPr>
        <w:rFonts w:ascii="Wingdings" w:hAnsi="Wingdings" w:hint="default"/>
      </w:rPr>
    </w:lvl>
    <w:lvl w:ilvl="3" w:tplc="04140001" w:tentative="1">
      <w:start w:val="1"/>
      <w:numFmt w:val="bullet"/>
      <w:lvlText w:val=""/>
      <w:lvlJc w:val="left"/>
      <w:pPr>
        <w:ind w:left="2949" w:hanging="360"/>
      </w:pPr>
      <w:rPr>
        <w:rFonts w:ascii="Symbol" w:hAnsi="Symbol" w:hint="default"/>
      </w:rPr>
    </w:lvl>
    <w:lvl w:ilvl="4" w:tplc="04140003" w:tentative="1">
      <w:start w:val="1"/>
      <w:numFmt w:val="bullet"/>
      <w:lvlText w:val="o"/>
      <w:lvlJc w:val="left"/>
      <w:pPr>
        <w:ind w:left="3669" w:hanging="360"/>
      </w:pPr>
      <w:rPr>
        <w:rFonts w:ascii="Courier New" w:hAnsi="Courier New" w:cs="Courier New" w:hint="default"/>
      </w:rPr>
    </w:lvl>
    <w:lvl w:ilvl="5" w:tplc="04140005" w:tentative="1">
      <w:start w:val="1"/>
      <w:numFmt w:val="bullet"/>
      <w:lvlText w:val=""/>
      <w:lvlJc w:val="left"/>
      <w:pPr>
        <w:ind w:left="4389" w:hanging="360"/>
      </w:pPr>
      <w:rPr>
        <w:rFonts w:ascii="Wingdings" w:hAnsi="Wingdings" w:hint="default"/>
      </w:rPr>
    </w:lvl>
    <w:lvl w:ilvl="6" w:tplc="04140001" w:tentative="1">
      <w:start w:val="1"/>
      <w:numFmt w:val="bullet"/>
      <w:lvlText w:val=""/>
      <w:lvlJc w:val="left"/>
      <w:pPr>
        <w:ind w:left="5109" w:hanging="360"/>
      </w:pPr>
      <w:rPr>
        <w:rFonts w:ascii="Symbol" w:hAnsi="Symbol" w:hint="default"/>
      </w:rPr>
    </w:lvl>
    <w:lvl w:ilvl="7" w:tplc="04140003" w:tentative="1">
      <w:start w:val="1"/>
      <w:numFmt w:val="bullet"/>
      <w:lvlText w:val="o"/>
      <w:lvlJc w:val="left"/>
      <w:pPr>
        <w:ind w:left="5829" w:hanging="360"/>
      </w:pPr>
      <w:rPr>
        <w:rFonts w:ascii="Courier New" w:hAnsi="Courier New" w:cs="Courier New" w:hint="default"/>
      </w:rPr>
    </w:lvl>
    <w:lvl w:ilvl="8" w:tplc="04140005" w:tentative="1">
      <w:start w:val="1"/>
      <w:numFmt w:val="bullet"/>
      <w:lvlText w:val=""/>
      <w:lvlJc w:val="left"/>
      <w:pPr>
        <w:ind w:left="6549" w:hanging="360"/>
      </w:pPr>
      <w:rPr>
        <w:rFonts w:ascii="Wingdings" w:hAnsi="Wingdings" w:hint="default"/>
      </w:rPr>
    </w:lvl>
  </w:abstractNum>
  <w:abstractNum w:abstractNumId="8" w15:restartNumberingAfterBreak="0">
    <w:nsid w:val="443318E6"/>
    <w:multiLevelType w:val="hybridMultilevel"/>
    <w:tmpl w:val="CE9CC4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DD941EC"/>
    <w:multiLevelType w:val="hybridMultilevel"/>
    <w:tmpl w:val="5A144802"/>
    <w:lvl w:ilvl="0" w:tplc="B2807B98">
      <w:start w:val="2"/>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5BD26041"/>
    <w:multiLevelType w:val="multilevel"/>
    <w:tmpl w:val="D9AE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46B6D"/>
    <w:multiLevelType w:val="multilevel"/>
    <w:tmpl w:val="0D24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E53FD"/>
    <w:multiLevelType w:val="hybridMultilevel"/>
    <w:tmpl w:val="CAD8439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5F6024F0"/>
    <w:multiLevelType w:val="multilevel"/>
    <w:tmpl w:val="A0E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3B3717"/>
    <w:multiLevelType w:val="hybridMultilevel"/>
    <w:tmpl w:val="395E17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78912E6D"/>
    <w:multiLevelType w:val="hybridMultilevel"/>
    <w:tmpl w:val="A39E5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9DA6976"/>
    <w:multiLevelType w:val="hybridMultilevel"/>
    <w:tmpl w:val="AE4AFED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4"/>
  </w:num>
  <w:num w:numId="4">
    <w:abstractNumId w:val="11"/>
  </w:num>
  <w:num w:numId="5">
    <w:abstractNumId w:val="13"/>
  </w:num>
  <w:num w:numId="6">
    <w:abstractNumId w:val="7"/>
  </w:num>
  <w:num w:numId="7">
    <w:abstractNumId w:val="10"/>
  </w:num>
  <w:num w:numId="8">
    <w:abstractNumId w:val="2"/>
  </w:num>
  <w:num w:numId="9">
    <w:abstractNumId w:val="15"/>
  </w:num>
  <w:num w:numId="10">
    <w:abstractNumId w:val="1"/>
  </w:num>
  <w:num w:numId="11">
    <w:abstractNumId w:val="9"/>
  </w:num>
  <w:num w:numId="12">
    <w:abstractNumId w:val="8"/>
  </w:num>
  <w:num w:numId="13">
    <w:abstractNumId w:val="3"/>
  </w:num>
  <w:num w:numId="14">
    <w:abstractNumId w:val="14"/>
  </w:num>
  <w:num w:numId="15">
    <w:abstractNumId w:val="12"/>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DE"/>
    <w:rsid w:val="000042A4"/>
    <w:rsid w:val="00004659"/>
    <w:rsid w:val="00016721"/>
    <w:rsid w:val="00016BA3"/>
    <w:rsid w:val="00020BB0"/>
    <w:rsid w:val="00020EA1"/>
    <w:rsid w:val="0002460D"/>
    <w:rsid w:val="00040DE6"/>
    <w:rsid w:val="00047EFA"/>
    <w:rsid w:val="000521E2"/>
    <w:rsid w:val="00057305"/>
    <w:rsid w:val="000700D4"/>
    <w:rsid w:val="00072374"/>
    <w:rsid w:val="0007365D"/>
    <w:rsid w:val="00075F95"/>
    <w:rsid w:val="0008599C"/>
    <w:rsid w:val="000922C1"/>
    <w:rsid w:val="00093BF6"/>
    <w:rsid w:val="000967AF"/>
    <w:rsid w:val="000A51D2"/>
    <w:rsid w:val="000B4704"/>
    <w:rsid w:val="000C2C3F"/>
    <w:rsid w:val="000D0D27"/>
    <w:rsid w:val="000D2504"/>
    <w:rsid w:val="000D6675"/>
    <w:rsid w:val="000E1CBD"/>
    <w:rsid w:val="000E3491"/>
    <w:rsid w:val="000E352F"/>
    <w:rsid w:val="000E4BDD"/>
    <w:rsid w:val="000E62BE"/>
    <w:rsid w:val="000F6720"/>
    <w:rsid w:val="00101FDA"/>
    <w:rsid w:val="00103876"/>
    <w:rsid w:val="0011196A"/>
    <w:rsid w:val="00114C06"/>
    <w:rsid w:val="00115C9A"/>
    <w:rsid w:val="0012027F"/>
    <w:rsid w:val="00122DF7"/>
    <w:rsid w:val="00124B40"/>
    <w:rsid w:val="001261B8"/>
    <w:rsid w:val="00126EB5"/>
    <w:rsid w:val="0013736C"/>
    <w:rsid w:val="00145EB8"/>
    <w:rsid w:val="00146DE7"/>
    <w:rsid w:val="0015071D"/>
    <w:rsid w:val="00153832"/>
    <w:rsid w:val="00163231"/>
    <w:rsid w:val="00171FE1"/>
    <w:rsid w:val="00175C94"/>
    <w:rsid w:val="0018130B"/>
    <w:rsid w:val="001815B2"/>
    <w:rsid w:val="001913BC"/>
    <w:rsid w:val="001B2BAE"/>
    <w:rsid w:val="001C1122"/>
    <w:rsid w:val="001C310A"/>
    <w:rsid w:val="001D3428"/>
    <w:rsid w:val="001E5DF7"/>
    <w:rsid w:val="001E7F47"/>
    <w:rsid w:val="001F0B7D"/>
    <w:rsid w:val="001F6496"/>
    <w:rsid w:val="001F6B20"/>
    <w:rsid w:val="001F6D0C"/>
    <w:rsid w:val="001F6F1D"/>
    <w:rsid w:val="001F7331"/>
    <w:rsid w:val="00200C51"/>
    <w:rsid w:val="00200DE2"/>
    <w:rsid w:val="002017CF"/>
    <w:rsid w:val="00207CB3"/>
    <w:rsid w:val="0021233A"/>
    <w:rsid w:val="00213F54"/>
    <w:rsid w:val="00214A35"/>
    <w:rsid w:val="002204DF"/>
    <w:rsid w:val="00222CA6"/>
    <w:rsid w:val="002349A3"/>
    <w:rsid w:val="00235946"/>
    <w:rsid w:val="00237549"/>
    <w:rsid w:val="002436F4"/>
    <w:rsid w:val="00243F6D"/>
    <w:rsid w:val="0024507A"/>
    <w:rsid w:val="0024571A"/>
    <w:rsid w:val="002471F9"/>
    <w:rsid w:val="002532A8"/>
    <w:rsid w:val="0025448A"/>
    <w:rsid w:val="0026181D"/>
    <w:rsid w:val="00271B46"/>
    <w:rsid w:val="0027202C"/>
    <w:rsid w:val="0027314B"/>
    <w:rsid w:val="00277DAE"/>
    <w:rsid w:val="0028339D"/>
    <w:rsid w:val="00293CE7"/>
    <w:rsid w:val="002957A7"/>
    <w:rsid w:val="002A26F7"/>
    <w:rsid w:val="002A3C93"/>
    <w:rsid w:val="002A45EA"/>
    <w:rsid w:val="002A79B4"/>
    <w:rsid w:val="002B069F"/>
    <w:rsid w:val="002B0ECC"/>
    <w:rsid w:val="002D5300"/>
    <w:rsid w:val="002E1EE4"/>
    <w:rsid w:val="002F6227"/>
    <w:rsid w:val="00315B1B"/>
    <w:rsid w:val="00315C4D"/>
    <w:rsid w:val="00320792"/>
    <w:rsid w:val="003235C4"/>
    <w:rsid w:val="00326ABB"/>
    <w:rsid w:val="0032734B"/>
    <w:rsid w:val="003330AD"/>
    <w:rsid w:val="00346E94"/>
    <w:rsid w:val="0035050D"/>
    <w:rsid w:val="00353908"/>
    <w:rsid w:val="00362359"/>
    <w:rsid w:val="00373044"/>
    <w:rsid w:val="00373175"/>
    <w:rsid w:val="00376BE1"/>
    <w:rsid w:val="00385C2D"/>
    <w:rsid w:val="00386F51"/>
    <w:rsid w:val="00394730"/>
    <w:rsid w:val="003A31E8"/>
    <w:rsid w:val="003B01AC"/>
    <w:rsid w:val="003B6D0E"/>
    <w:rsid w:val="003C06B1"/>
    <w:rsid w:val="003E0B7B"/>
    <w:rsid w:val="003E6C55"/>
    <w:rsid w:val="00407A3A"/>
    <w:rsid w:val="00407D6B"/>
    <w:rsid w:val="004120DC"/>
    <w:rsid w:val="00412125"/>
    <w:rsid w:val="00412A92"/>
    <w:rsid w:val="00413A5A"/>
    <w:rsid w:val="004152CE"/>
    <w:rsid w:val="00415716"/>
    <w:rsid w:val="00430B9E"/>
    <w:rsid w:val="004342E5"/>
    <w:rsid w:val="00436DB0"/>
    <w:rsid w:val="0043747A"/>
    <w:rsid w:val="00440F91"/>
    <w:rsid w:val="004507E6"/>
    <w:rsid w:val="00460092"/>
    <w:rsid w:val="00462C03"/>
    <w:rsid w:val="004676B7"/>
    <w:rsid w:val="0047062C"/>
    <w:rsid w:val="00472492"/>
    <w:rsid w:val="00474335"/>
    <w:rsid w:val="00475967"/>
    <w:rsid w:val="004766AF"/>
    <w:rsid w:val="00481846"/>
    <w:rsid w:val="004B1AF9"/>
    <w:rsid w:val="004B2FE1"/>
    <w:rsid w:val="004B3FC0"/>
    <w:rsid w:val="004B46AA"/>
    <w:rsid w:val="004C3267"/>
    <w:rsid w:val="004C4A42"/>
    <w:rsid w:val="004C51A2"/>
    <w:rsid w:val="004D0459"/>
    <w:rsid w:val="004E013A"/>
    <w:rsid w:val="004E166D"/>
    <w:rsid w:val="004F35CF"/>
    <w:rsid w:val="004F4974"/>
    <w:rsid w:val="004F52F2"/>
    <w:rsid w:val="00501F37"/>
    <w:rsid w:val="00522580"/>
    <w:rsid w:val="00524D9B"/>
    <w:rsid w:val="0052632F"/>
    <w:rsid w:val="00532A13"/>
    <w:rsid w:val="00533BF2"/>
    <w:rsid w:val="00542237"/>
    <w:rsid w:val="00544455"/>
    <w:rsid w:val="00544EA8"/>
    <w:rsid w:val="005455C3"/>
    <w:rsid w:val="00552612"/>
    <w:rsid w:val="00555B93"/>
    <w:rsid w:val="00557720"/>
    <w:rsid w:val="00557978"/>
    <w:rsid w:val="00564A4B"/>
    <w:rsid w:val="00566483"/>
    <w:rsid w:val="005745D6"/>
    <w:rsid w:val="0057542E"/>
    <w:rsid w:val="00576AAD"/>
    <w:rsid w:val="00576DF6"/>
    <w:rsid w:val="0059248F"/>
    <w:rsid w:val="005939A0"/>
    <w:rsid w:val="005949C6"/>
    <w:rsid w:val="005A74A4"/>
    <w:rsid w:val="005B2C4B"/>
    <w:rsid w:val="005C1EDA"/>
    <w:rsid w:val="005C255C"/>
    <w:rsid w:val="005C3508"/>
    <w:rsid w:val="005E3547"/>
    <w:rsid w:val="005F04D1"/>
    <w:rsid w:val="005F08F6"/>
    <w:rsid w:val="005F298B"/>
    <w:rsid w:val="005F2D00"/>
    <w:rsid w:val="005F6000"/>
    <w:rsid w:val="005F736F"/>
    <w:rsid w:val="00600E20"/>
    <w:rsid w:val="00604EC2"/>
    <w:rsid w:val="00616659"/>
    <w:rsid w:val="00620C1D"/>
    <w:rsid w:val="00623805"/>
    <w:rsid w:val="00625502"/>
    <w:rsid w:val="006344B9"/>
    <w:rsid w:val="006438EF"/>
    <w:rsid w:val="0064587D"/>
    <w:rsid w:val="00645BFC"/>
    <w:rsid w:val="006513B8"/>
    <w:rsid w:val="00653F8F"/>
    <w:rsid w:val="00654F5F"/>
    <w:rsid w:val="00672A51"/>
    <w:rsid w:val="00681C6B"/>
    <w:rsid w:val="00683E48"/>
    <w:rsid w:val="00685629"/>
    <w:rsid w:val="006871FC"/>
    <w:rsid w:val="00693203"/>
    <w:rsid w:val="006A1D69"/>
    <w:rsid w:val="006B53D5"/>
    <w:rsid w:val="006B5D9F"/>
    <w:rsid w:val="006C2813"/>
    <w:rsid w:val="006C5922"/>
    <w:rsid w:val="006C75DD"/>
    <w:rsid w:val="006C769D"/>
    <w:rsid w:val="006D6D9D"/>
    <w:rsid w:val="006E19F3"/>
    <w:rsid w:val="006E7500"/>
    <w:rsid w:val="006E76D1"/>
    <w:rsid w:val="006F7C4B"/>
    <w:rsid w:val="007035CC"/>
    <w:rsid w:val="00707CAA"/>
    <w:rsid w:val="00710C20"/>
    <w:rsid w:val="007136EC"/>
    <w:rsid w:val="00713B5C"/>
    <w:rsid w:val="007219B4"/>
    <w:rsid w:val="00727CDE"/>
    <w:rsid w:val="00731470"/>
    <w:rsid w:val="00740A47"/>
    <w:rsid w:val="00743BEA"/>
    <w:rsid w:val="007451D7"/>
    <w:rsid w:val="007510FD"/>
    <w:rsid w:val="0075239C"/>
    <w:rsid w:val="0075323D"/>
    <w:rsid w:val="007555C9"/>
    <w:rsid w:val="0075603C"/>
    <w:rsid w:val="00757C0D"/>
    <w:rsid w:val="00760DD9"/>
    <w:rsid w:val="007626CA"/>
    <w:rsid w:val="007628AC"/>
    <w:rsid w:val="00763A47"/>
    <w:rsid w:val="007664AD"/>
    <w:rsid w:val="00767F1E"/>
    <w:rsid w:val="00773F4C"/>
    <w:rsid w:val="00781017"/>
    <w:rsid w:val="007A2202"/>
    <w:rsid w:val="007A5682"/>
    <w:rsid w:val="007C4806"/>
    <w:rsid w:val="007C73C1"/>
    <w:rsid w:val="007C7BA5"/>
    <w:rsid w:val="007D06A8"/>
    <w:rsid w:val="007D464C"/>
    <w:rsid w:val="007E0039"/>
    <w:rsid w:val="007E0C14"/>
    <w:rsid w:val="007E4796"/>
    <w:rsid w:val="007F1F10"/>
    <w:rsid w:val="007F22C3"/>
    <w:rsid w:val="007F5BDA"/>
    <w:rsid w:val="008003A8"/>
    <w:rsid w:val="00801E9E"/>
    <w:rsid w:val="00802590"/>
    <w:rsid w:val="00804041"/>
    <w:rsid w:val="00806135"/>
    <w:rsid w:val="00812DB8"/>
    <w:rsid w:val="00814B72"/>
    <w:rsid w:val="00814D5B"/>
    <w:rsid w:val="00817304"/>
    <w:rsid w:val="00822ADC"/>
    <w:rsid w:val="00822B52"/>
    <w:rsid w:val="0083333B"/>
    <w:rsid w:val="00841393"/>
    <w:rsid w:val="0084481F"/>
    <w:rsid w:val="008512A2"/>
    <w:rsid w:val="00852E66"/>
    <w:rsid w:val="008538B5"/>
    <w:rsid w:val="00854757"/>
    <w:rsid w:val="008547C2"/>
    <w:rsid w:val="00857706"/>
    <w:rsid w:val="00864527"/>
    <w:rsid w:val="008725F6"/>
    <w:rsid w:val="00875547"/>
    <w:rsid w:val="00880B08"/>
    <w:rsid w:val="00882460"/>
    <w:rsid w:val="00882C3A"/>
    <w:rsid w:val="00887A73"/>
    <w:rsid w:val="00887AEC"/>
    <w:rsid w:val="00892F9E"/>
    <w:rsid w:val="008A0ADE"/>
    <w:rsid w:val="008A148D"/>
    <w:rsid w:val="008A5F65"/>
    <w:rsid w:val="008B2903"/>
    <w:rsid w:val="008B39B2"/>
    <w:rsid w:val="008B3F79"/>
    <w:rsid w:val="008B4C1E"/>
    <w:rsid w:val="008C15E6"/>
    <w:rsid w:val="008C426B"/>
    <w:rsid w:val="008C68AB"/>
    <w:rsid w:val="008D7513"/>
    <w:rsid w:val="008D784B"/>
    <w:rsid w:val="008D7D38"/>
    <w:rsid w:val="008E1822"/>
    <w:rsid w:val="008E1DCD"/>
    <w:rsid w:val="008E30FE"/>
    <w:rsid w:val="008E46E2"/>
    <w:rsid w:val="008E582B"/>
    <w:rsid w:val="008E757A"/>
    <w:rsid w:val="008F2185"/>
    <w:rsid w:val="0090353A"/>
    <w:rsid w:val="00905434"/>
    <w:rsid w:val="00915AC2"/>
    <w:rsid w:val="00930B31"/>
    <w:rsid w:val="009318AE"/>
    <w:rsid w:val="00934B94"/>
    <w:rsid w:val="00937A73"/>
    <w:rsid w:val="009445F8"/>
    <w:rsid w:val="00946BE5"/>
    <w:rsid w:val="00950A09"/>
    <w:rsid w:val="0096096E"/>
    <w:rsid w:val="00963C4E"/>
    <w:rsid w:val="00964CFD"/>
    <w:rsid w:val="00967841"/>
    <w:rsid w:val="009679CC"/>
    <w:rsid w:val="0097252B"/>
    <w:rsid w:val="00974711"/>
    <w:rsid w:val="00982B52"/>
    <w:rsid w:val="00983574"/>
    <w:rsid w:val="0099136B"/>
    <w:rsid w:val="00995441"/>
    <w:rsid w:val="009975D2"/>
    <w:rsid w:val="009A481D"/>
    <w:rsid w:val="009A4999"/>
    <w:rsid w:val="009A4BFF"/>
    <w:rsid w:val="009A629A"/>
    <w:rsid w:val="009B57DE"/>
    <w:rsid w:val="009C07EF"/>
    <w:rsid w:val="009C716F"/>
    <w:rsid w:val="009D0238"/>
    <w:rsid w:val="009D29FF"/>
    <w:rsid w:val="009E6463"/>
    <w:rsid w:val="009F028B"/>
    <w:rsid w:val="009F07F2"/>
    <w:rsid w:val="00A01922"/>
    <w:rsid w:val="00A06BC0"/>
    <w:rsid w:val="00A108C2"/>
    <w:rsid w:val="00A108C9"/>
    <w:rsid w:val="00A12AF5"/>
    <w:rsid w:val="00A1415C"/>
    <w:rsid w:val="00A149D7"/>
    <w:rsid w:val="00A22173"/>
    <w:rsid w:val="00A32A6E"/>
    <w:rsid w:val="00A358D1"/>
    <w:rsid w:val="00A36145"/>
    <w:rsid w:val="00A37D05"/>
    <w:rsid w:val="00A4082C"/>
    <w:rsid w:val="00A41BB7"/>
    <w:rsid w:val="00A44F82"/>
    <w:rsid w:val="00A50678"/>
    <w:rsid w:val="00A511F5"/>
    <w:rsid w:val="00A531D1"/>
    <w:rsid w:val="00A55BD7"/>
    <w:rsid w:val="00A636C9"/>
    <w:rsid w:val="00A64250"/>
    <w:rsid w:val="00A71CA2"/>
    <w:rsid w:val="00A72B73"/>
    <w:rsid w:val="00A73AD3"/>
    <w:rsid w:val="00A83964"/>
    <w:rsid w:val="00A90012"/>
    <w:rsid w:val="00A97912"/>
    <w:rsid w:val="00A97D7A"/>
    <w:rsid w:val="00AA7FC7"/>
    <w:rsid w:val="00AB2CBA"/>
    <w:rsid w:val="00AB3DF4"/>
    <w:rsid w:val="00AC479B"/>
    <w:rsid w:val="00AD6C3F"/>
    <w:rsid w:val="00AE00D1"/>
    <w:rsid w:val="00AE0687"/>
    <w:rsid w:val="00AE28B9"/>
    <w:rsid w:val="00AE2CE9"/>
    <w:rsid w:val="00AE36C6"/>
    <w:rsid w:val="00AE378C"/>
    <w:rsid w:val="00AE43FB"/>
    <w:rsid w:val="00AE58BD"/>
    <w:rsid w:val="00AE5C26"/>
    <w:rsid w:val="00AF054B"/>
    <w:rsid w:val="00AF0D7B"/>
    <w:rsid w:val="00AF2BEC"/>
    <w:rsid w:val="00AF43F5"/>
    <w:rsid w:val="00AF5165"/>
    <w:rsid w:val="00AF60A9"/>
    <w:rsid w:val="00B0248C"/>
    <w:rsid w:val="00B11CA4"/>
    <w:rsid w:val="00B23E7B"/>
    <w:rsid w:val="00B2483E"/>
    <w:rsid w:val="00B327FE"/>
    <w:rsid w:val="00B34180"/>
    <w:rsid w:val="00B36838"/>
    <w:rsid w:val="00B376EC"/>
    <w:rsid w:val="00B40D3F"/>
    <w:rsid w:val="00B50E0B"/>
    <w:rsid w:val="00B54075"/>
    <w:rsid w:val="00B564E1"/>
    <w:rsid w:val="00B57101"/>
    <w:rsid w:val="00B5718E"/>
    <w:rsid w:val="00B70EE5"/>
    <w:rsid w:val="00B75D4F"/>
    <w:rsid w:val="00B76581"/>
    <w:rsid w:val="00B82A75"/>
    <w:rsid w:val="00B85C84"/>
    <w:rsid w:val="00B91CEE"/>
    <w:rsid w:val="00B9548A"/>
    <w:rsid w:val="00B974A7"/>
    <w:rsid w:val="00BA2461"/>
    <w:rsid w:val="00BA2B90"/>
    <w:rsid w:val="00BA4B9F"/>
    <w:rsid w:val="00BB2FA6"/>
    <w:rsid w:val="00BB552C"/>
    <w:rsid w:val="00BB6A26"/>
    <w:rsid w:val="00BB72A6"/>
    <w:rsid w:val="00BC400C"/>
    <w:rsid w:val="00BC7C41"/>
    <w:rsid w:val="00BC7D51"/>
    <w:rsid w:val="00BD187E"/>
    <w:rsid w:val="00BD5D67"/>
    <w:rsid w:val="00BD7CD8"/>
    <w:rsid w:val="00BF438C"/>
    <w:rsid w:val="00C03B32"/>
    <w:rsid w:val="00C06830"/>
    <w:rsid w:val="00C101DA"/>
    <w:rsid w:val="00C121EC"/>
    <w:rsid w:val="00C14E41"/>
    <w:rsid w:val="00C151DE"/>
    <w:rsid w:val="00C158CA"/>
    <w:rsid w:val="00C167B8"/>
    <w:rsid w:val="00C17B94"/>
    <w:rsid w:val="00C214C8"/>
    <w:rsid w:val="00C216DF"/>
    <w:rsid w:val="00C21FB7"/>
    <w:rsid w:val="00C3431E"/>
    <w:rsid w:val="00C45E74"/>
    <w:rsid w:val="00C4659C"/>
    <w:rsid w:val="00C4752B"/>
    <w:rsid w:val="00C47F50"/>
    <w:rsid w:val="00C53A1F"/>
    <w:rsid w:val="00C623E2"/>
    <w:rsid w:val="00C64DFC"/>
    <w:rsid w:val="00C66901"/>
    <w:rsid w:val="00C720FF"/>
    <w:rsid w:val="00C732BC"/>
    <w:rsid w:val="00C76B68"/>
    <w:rsid w:val="00C84BA4"/>
    <w:rsid w:val="00C87799"/>
    <w:rsid w:val="00C94E1D"/>
    <w:rsid w:val="00C950E5"/>
    <w:rsid w:val="00C95817"/>
    <w:rsid w:val="00CA02C0"/>
    <w:rsid w:val="00CA690E"/>
    <w:rsid w:val="00CA6F50"/>
    <w:rsid w:val="00CB33BF"/>
    <w:rsid w:val="00CE099E"/>
    <w:rsid w:val="00CE1428"/>
    <w:rsid w:val="00CE3D25"/>
    <w:rsid w:val="00CE45DD"/>
    <w:rsid w:val="00CE4CD2"/>
    <w:rsid w:val="00CF21D6"/>
    <w:rsid w:val="00CF7918"/>
    <w:rsid w:val="00D01E29"/>
    <w:rsid w:val="00D10012"/>
    <w:rsid w:val="00D11865"/>
    <w:rsid w:val="00D1481A"/>
    <w:rsid w:val="00D172FC"/>
    <w:rsid w:val="00D2079C"/>
    <w:rsid w:val="00D23AC9"/>
    <w:rsid w:val="00D36946"/>
    <w:rsid w:val="00D46672"/>
    <w:rsid w:val="00D46924"/>
    <w:rsid w:val="00D509B3"/>
    <w:rsid w:val="00D516B2"/>
    <w:rsid w:val="00D54103"/>
    <w:rsid w:val="00D54181"/>
    <w:rsid w:val="00D54D64"/>
    <w:rsid w:val="00D61590"/>
    <w:rsid w:val="00D6257A"/>
    <w:rsid w:val="00D667D5"/>
    <w:rsid w:val="00D67BDB"/>
    <w:rsid w:val="00D7501C"/>
    <w:rsid w:val="00D75526"/>
    <w:rsid w:val="00D839C3"/>
    <w:rsid w:val="00D92E32"/>
    <w:rsid w:val="00D965AB"/>
    <w:rsid w:val="00DA0410"/>
    <w:rsid w:val="00DA04D0"/>
    <w:rsid w:val="00DA0C31"/>
    <w:rsid w:val="00DD115D"/>
    <w:rsid w:val="00DE3B44"/>
    <w:rsid w:val="00DF3111"/>
    <w:rsid w:val="00DF436F"/>
    <w:rsid w:val="00DF4E29"/>
    <w:rsid w:val="00DF76B2"/>
    <w:rsid w:val="00E035AD"/>
    <w:rsid w:val="00E0392D"/>
    <w:rsid w:val="00E0505E"/>
    <w:rsid w:val="00E1123D"/>
    <w:rsid w:val="00E17DEB"/>
    <w:rsid w:val="00E17EA9"/>
    <w:rsid w:val="00E20402"/>
    <w:rsid w:val="00E207F4"/>
    <w:rsid w:val="00E216FD"/>
    <w:rsid w:val="00E23C53"/>
    <w:rsid w:val="00E23F56"/>
    <w:rsid w:val="00E319B9"/>
    <w:rsid w:val="00E51A61"/>
    <w:rsid w:val="00E52E08"/>
    <w:rsid w:val="00E56A49"/>
    <w:rsid w:val="00E57205"/>
    <w:rsid w:val="00E57A3C"/>
    <w:rsid w:val="00E650EA"/>
    <w:rsid w:val="00E66E42"/>
    <w:rsid w:val="00E719A0"/>
    <w:rsid w:val="00E7443B"/>
    <w:rsid w:val="00E74C3A"/>
    <w:rsid w:val="00E80FC1"/>
    <w:rsid w:val="00E81E94"/>
    <w:rsid w:val="00E82150"/>
    <w:rsid w:val="00E838A2"/>
    <w:rsid w:val="00E855C2"/>
    <w:rsid w:val="00E959D1"/>
    <w:rsid w:val="00EA0AB3"/>
    <w:rsid w:val="00EA558E"/>
    <w:rsid w:val="00EB11E0"/>
    <w:rsid w:val="00EB1FB8"/>
    <w:rsid w:val="00ED39C8"/>
    <w:rsid w:val="00ED3EF5"/>
    <w:rsid w:val="00EE2BF1"/>
    <w:rsid w:val="00EE6224"/>
    <w:rsid w:val="00EE636F"/>
    <w:rsid w:val="00EE7DD2"/>
    <w:rsid w:val="00EF1ADE"/>
    <w:rsid w:val="00EF3A02"/>
    <w:rsid w:val="00EF4930"/>
    <w:rsid w:val="00EF4D11"/>
    <w:rsid w:val="00F01293"/>
    <w:rsid w:val="00F03115"/>
    <w:rsid w:val="00F05997"/>
    <w:rsid w:val="00F05D09"/>
    <w:rsid w:val="00F06E02"/>
    <w:rsid w:val="00F1194C"/>
    <w:rsid w:val="00F12614"/>
    <w:rsid w:val="00F154B2"/>
    <w:rsid w:val="00F265CD"/>
    <w:rsid w:val="00F314E2"/>
    <w:rsid w:val="00F31996"/>
    <w:rsid w:val="00F32AD3"/>
    <w:rsid w:val="00F527D9"/>
    <w:rsid w:val="00F54F2C"/>
    <w:rsid w:val="00F5578C"/>
    <w:rsid w:val="00F57275"/>
    <w:rsid w:val="00F6152D"/>
    <w:rsid w:val="00F625AC"/>
    <w:rsid w:val="00F62C6C"/>
    <w:rsid w:val="00F632E9"/>
    <w:rsid w:val="00F7298B"/>
    <w:rsid w:val="00F729D6"/>
    <w:rsid w:val="00F73990"/>
    <w:rsid w:val="00F772CF"/>
    <w:rsid w:val="00F7735B"/>
    <w:rsid w:val="00F83256"/>
    <w:rsid w:val="00F8427E"/>
    <w:rsid w:val="00F84CBD"/>
    <w:rsid w:val="00F86497"/>
    <w:rsid w:val="00F94865"/>
    <w:rsid w:val="00F956DA"/>
    <w:rsid w:val="00FA42FD"/>
    <w:rsid w:val="00FB4D01"/>
    <w:rsid w:val="00FB6BB8"/>
    <w:rsid w:val="00FB7126"/>
    <w:rsid w:val="00FC185B"/>
    <w:rsid w:val="00FC40A6"/>
    <w:rsid w:val="00FD3E45"/>
    <w:rsid w:val="00FD5AC6"/>
    <w:rsid w:val="00FE3532"/>
    <w:rsid w:val="00FE539B"/>
    <w:rsid w:val="00FE54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9371"/>
  <w15:chartTrackingRefBased/>
  <w15:docId w15:val="{8B3A2736-5866-4F91-81AF-764E7C5E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2483E"/>
    <w:pPr>
      <w:outlineLvl w:val="0"/>
    </w:pPr>
    <w:rPr>
      <w:rFonts w:ascii="Arial" w:hAnsi="Arial" w:cs="Arial"/>
      <w:b/>
      <w:bCs/>
      <w:sz w:val="24"/>
      <w:szCs w:val="24"/>
      <w:u w:val="single"/>
    </w:rPr>
  </w:style>
  <w:style w:type="paragraph" w:styleId="Overskrift2">
    <w:name w:val="heading 2"/>
    <w:basedOn w:val="Normal"/>
    <w:next w:val="Normal"/>
    <w:link w:val="Overskrift2Tegn"/>
    <w:uiPriority w:val="9"/>
    <w:unhideWhenUsed/>
    <w:qFormat/>
    <w:rsid w:val="00B2483E"/>
    <w:pPr>
      <w:outlineLvl w:val="1"/>
    </w:pPr>
    <w:rPr>
      <w:rFonts w:ascii="Arial" w:hAnsi="Arial" w:cs="Arial"/>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369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36946"/>
  </w:style>
  <w:style w:type="paragraph" w:styleId="Bunntekst">
    <w:name w:val="footer"/>
    <w:basedOn w:val="Normal"/>
    <w:link w:val="BunntekstTegn"/>
    <w:uiPriority w:val="99"/>
    <w:unhideWhenUsed/>
    <w:rsid w:val="00D369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36946"/>
  </w:style>
  <w:style w:type="table" w:styleId="Tabellrutenett">
    <w:name w:val="Table Grid"/>
    <w:basedOn w:val="Vanligtabell"/>
    <w:uiPriority w:val="59"/>
    <w:rsid w:val="00D36946"/>
    <w:pPr>
      <w:spacing w:after="0" w:line="240" w:lineRule="auto"/>
    </w:pPr>
    <w:rPr>
      <w:rFonts w:eastAsiaTheme="minorEastAsia"/>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93BF6"/>
    <w:pPr>
      <w:spacing w:after="0" w:line="276" w:lineRule="auto"/>
      <w:ind w:left="720"/>
      <w:contextualSpacing/>
    </w:pPr>
    <w:rPr>
      <w:rFonts w:ascii="Arial" w:hAnsi="Arial"/>
      <w:sz w:val="24"/>
    </w:rPr>
  </w:style>
  <w:style w:type="paragraph" w:styleId="NormalWeb">
    <w:name w:val="Normal (Web)"/>
    <w:basedOn w:val="Normal"/>
    <w:uiPriority w:val="99"/>
    <w:unhideWhenUsed/>
    <w:rsid w:val="00A9001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B2483E"/>
    <w:rPr>
      <w:rFonts w:ascii="Arial" w:hAnsi="Arial" w:cs="Arial"/>
      <w:b/>
      <w:bCs/>
      <w:sz w:val="24"/>
      <w:szCs w:val="24"/>
      <w:u w:val="single"/>
    </w:rPr>
  </w:style>
  <w:style w:type="character" w:customStyle="1" w:styleId="Overskrift2Tegn">
    <w:name w:val="Overskrift 2 Tegn"/>
    <w:basedOn w:val="Standardskriftforavsnitt"/>
    <w:link w:val="Overskrift2"/>
    <w:uiPriority w:val="9"/>
    <w:rsid w:val="00B2483E"/>
    <w:rPr>
      <w:rFonts w:ascii="Arial" w:hAnsi="Arial" w:cs="Arial"/>
      <w:b/>
      <w:bCs/>
      <w:sz w:val="24"/>
      <w:szCs w:val="24"/>
    </w:rPr>
  </w:style>
  <w:style w:type="character" w:styleId="Hyperkobling">
    <w:name w:val="Hyperlink"/>
    <w:basedOn w:val="Standardskriftforavsnitt"/>
    <w:uiPriority w:val="99"/>
    <w:unhideWhenUsed/>
    <w:rsid w:val="00B2483E"/>
    <w:rPr>
      <w:color w:val="0000FF"/>
      <w:u w:val="single"/>
    </w:rPr>
  </w:style>
  <w:style w:type="paragraph" w:styleId="Overskriftforinnholdsfortegnelse">
    <w:name w:val="TOC Heading"/>
    <w:basedOn w:val="Overskrift1"/>
    <w:next w:val="Normal"/>
    <w:uiPriority w:val="39"/>
    <w:unhideWhenUsed/>
    <w:qFormat/>
    <w:rsid w:val="00B2483E"/>
    <w:pPr>
      <w:keepNext/>
      <w:keepLines/>
      <w:spacing w:before="240" w:after="0"/>
      <w:outlineLvl w:val="9"/>
    </w:pPr>
    <w:rPr>
      <w:rFonts w:asciiTheme="majorHAnsi" w:eastAsiaTheme="majorEastAsia" w:hAnsiTheme="majorHAnsi" w:cstheme="majorBidi"/>
      <w:b w:val="0"/>
      <w:bCs w:val="0"/>
      <w:color w:val="2F5496" w:themeColor="accent1" w:themeShade="BF"/>
      <w:sz w:val="32"/>
      <w:szCs w:val="32"/>
      <w:u w:val="none"/>
      <w:lang w:eastAsia="nb-NO"/>
    </w:rPr>
  </w:style>
  <w:style w:type="paragraph" w:styleId="INNH1">
    <w:name w:val="toc 1"/>
    <w:basedOn w:val="Normal"/>
    <w:next w:val="Normal"/>
    <w:autoRedefine/>
    <w:uiPriority w:val="39"/>
    <w:unhideWhenUsed/>
    <w:rsid w:val="00B2483E"/>
    <w:pPr>
      <w:spacing w:after="100"/>
    </w:pPr>
  </w:style>
  <w:style w:type="paragraph" w:styleId="INNH2">
    <w:name w:val="toc 2"/>
    <w:basedOn w:val="Normal"/>
    <w:next w:val="Normal"/>
    <w:autoRedefine/>
    <w:uiPriority w:val="39"/>
    <w:unhideWhenUsed/>
    <w:rsid w:val="00B2483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57745">
      <w:bodyDiv w:val="1"/>
      <w:marLeft w:val="0"/>
      <w:marRight w:val="0"/>
      <w:marTop w:val="0"/>
      <w:marBottom w:val="0"/>
      <w:divBdr>
        <w:top w:val="none" w:sz="0" w:space="0" w:color="auto"/>
        <w:left w:val="none" w:sz="0" w:space="0" w:color="auto"/>
        <w:bottom w:val="none" w:sz="0" w:space="0" w:color="auto"/>
        <w:right w:val="none" w:sz="0" w:space="0" w:color="auto"/>
      </w:divBdr>
    </w:div>
    <w:div w:id="19811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ysmate.n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hyperlink" Target="http://www.vestre-toten.kommu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9400460D921D54D946B4CFD084BCAFC" ma:contentTypeVersion="10" ma:contentTypeDescription="Opprett et nytt dokument." ma:contentTypeScope="" ma:versionID="9b0697bd99d0994d89769ebb40231e5c">
  <xsd:schema xmlns:xsd="http://www.w3.org/2001/XMLSchema" xmlns:xs="http://www.w3.org/2001/XMLSchema" xmlns:p="http://schemas.microsoft.com/office/2006/metadata/properties" xmlns:ns2="2545e4f6-8768-4f55-84bf-253b831db831" xmlns:ns3="a7a7e21d-645d-4ce3-a7ab-4c2d870bed4e" targetNamespace="http://schemas.microsoft.com/office/2006/metadata/properties" ma:root="true" ma:fieldsID="52b79801ffdc1f02ee4cad53e2c37e80" ns2:_="" ns3:_="">
    <xsd:import namespace="2545e4f6-8768-4f55-84bf-253b831db831"/>
    <xsd:import namespace="a7a7e21d-645d-4ce3-a7ab-4c2d870bed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5e4f6-8768-4f55-84bf-253b831db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7e21d-645d-4ce3-a7ab-4c2d870bed4e"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D919A-4EA7-4AA8-8DBF-302B954DD38B}">
  <ds:schemaRefs>
    <ds:schemaRef ds:uri="http://schemas.microsoft.com/sharepoint/v3/contenttype/forms"/>
  </ds:schemaRefs>
</ds:datastoreItem>
</file>

<file path=customXml/itemProps2.xml><?xml version="1.0" encoding="utf-8"?>
<ds:datastoreItem xmlns:ds="http://schemas.openxmlformats.org/officeDocument/2006/customXml" ds:itemID="{BBE6705B-11F8-4871-A9D6-0F4686738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5e4f6-8768-4f55-84bf-253b831db831"/>
    <ds:schemaRef ds:uri="a7a7e21d-645d-4ce3-a7ab-4c2d870be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11</Pages>
  <Words>3093</Words>
  <Characters>16394</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Mette Lie</dc:creator>
  <cp:keywords/>
  <dc:description/>
  <cp:lastModifiedBy>Kari-Anne Røste</cp:lastModifiedBy>
  <cp:revision>452</cp:revision>
  <cp:lastPrinted>2022-10-04T07:02:00Z</cp:lastPrinted>
  <dcterms:created xsi:type="dcterms:W3CDTF">2022-06-09T06:28:00Z</dcterms:created>
  <dcterms:modified xsi:type="dcterms:W3CDTF">2022-10-04T07:02:00Z</dcterms:modified>
</cp:coreProperties>
</file>